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61C9D00" w:rsidR="00C916EB" w:rsidRPr="00392D4A" w:rsidRDefault="00E476EE">
      <w:pPr>
        <w:rPr>
          <w:rFonts w:ascii="Times New Roman" w:hAnsi="Times New Roman" w:cs="Times New Roman"/>
          <w:b/>
          <w:sz w:val="20"/>
          <w:szCs w:val="20"/>
        </w:rPr>
      </w:pPr>
      <w:r>
        <w:rPr>
          <w:rFonts w:ascii="Times New Roman" w:hAnsi="Times New Roman" w:cs="Times New Roman" w:hint="eastAsia"/>
          <w:b/>
          <w:sz w:val="20"/>
          <w:szCs w:val="20"/>
        </w:rPr>
        <w:t>&lt;</w:t>
      </w:r>
      <w:r w:rsidR="006F04C6" w:rsidRPr="00392D4A">
        <w:rPr>
          <w:rFonts w:ascii="Times New Roman" w:hAnsi="Times New Roman" w:cs="Times New Roman"/>
          <w:b/>
          <w:sz w:val="20"/>
          <w:szCs w:val="20"/>
        </w:rPr>
        <w:t>Provisions of the Rules of Employment</w:t>
      </w:r>
      <w:r>
        <w:rPr>
          <w:rFonts w:ascii="Times New Roman" w:hAnsi="Times New Roman" w:cs="Times New Roman" w:hint="eastAsia"/>
          <w:b/>
          <w:sz w:val="20"/>
          <w:szCs w:val="20"/>
        </w:rPr>
        <w:t>&gt;</w:t>
      </w:r>
    </w:p>
    <w:p w14:paraId="00000002" w14:textId="77777777" w:rsidR="00C916EB" w:rsidRPr="00392D4A" w:rsidRDefault="00C916EB">
      <w:pPr>
        <w:rPr>
          <w:rFonts w:ascii="Times New Roman" w:hAnsi="Times New Roman" w:cs="Times New Roman"/>
          <w:sz w:val="20"/>
          <w:szCs w:val="20"/>
        </w:rPr>
      </w:pPr>
    </w:p>
    <w:p w14:paraId="00000003" w14:textId="281C4D56" w:rsidR="00C916EB" w:rsidRPr="000E6566" w:rsidRDefault="006F04C6">
      <w:pPr>
        <w:rPr>
          <w:rFonts w:ascii="Times New Roman" w:hAnsi="Times New Roman" w:cs="Times New Roman"/>
          <w:b/>
          <w:sz w:val="20"/>
          <w:szCs w:val="20"/>
        </w:rPr>
      </w:pPr>
      <w:r w:rsidRPr="000E6566">
        <w:rPr>
          <w:rFonts w:ascii="Times New Roman" w:hAnsi="Times New Roman" w:cs="Times New Roman"/>
          <w:b/>
          <w:sz w:val="20"/>
          <w:szCs w:val="20"/>
        </w:rPr>
        <w:t xml:space="preserve">Article X </w:t>
      </w:r>
      <w:r w:rsidR="000562A5" w:rsidRPr="000E6566">
        <w:rPr>
          <w:rFonts w:ascii="Times New Roman" w:hAnsi="Times New Roman" w:cs="Times New Roman"/>
          <w:b/>
          <w:sz w:val="20"/>
          <w:szCs w:val="20"/>
        </w:rPr>
        <w:t xml:space="preserve">  </w:t>
      </w:r>
      <w:r w:rsidRPr="000E6566">
        <w:rPr>
          <w:rFonts w:ascii="Times New Roman" w:hAnsi="Times New Roman" w:cs="Times New Roman"/>
          <w:b/>
          <w:sz w:val="20"/>
          <w:szCs w:val="20"/>
        </w:rPr>
        <w:t>Prohibition of Harassment in the Workplace</w:t>
      </w:r>
    </w:p>
    <w:p w14:paraId="00000004" w14:textId="32BD7CD8" w:rsidR="00C916EB" w:rsidRPr="00392D4A" w:rsidRDefault="006F04C6">
      <w:pPr>
        <w:rPr>
          <w:rFonts w:ascii="Times New Roman" w:hAnsi="Times New Roman" w:cs="Times New Roman"/>
          <w:sz w:val="20"/>
          <w:szCs w:val="20"/>
        </w:rPr>
      </w:pPr>
      <w:r w:rsidRPr="00392D4A">
        <w:rPr>
          <w:rFonts w:ascii="Times New Roman" w:hAnsi="Times New Roman" w:cs="Times New Roman"/>
          <w:sz w:val="20"/>
          <w:szCs w:val="20"/>
        </w:rPr>
        <w:t xml:space="preserve">Regarding power harassment, sexual harassment, and harassment related to pregnancy, childbirth, childcare leave, etc., in addition to Article </w:t>
      </w:r>
      <w:r w:rsidR="0042429A">
        <w:rPr>
          <w:rFonts w:ascii="Times New Roman" w:hAnsi="Times New Roman" w:cs="Times New Roman"/>
          <w:sz w:val="20"/>
          <w:szCs w:val="20"/>
        </w:rPr>
        <w:t>Y</w:t>
      </w:r>
      <w:r w:rsidR="0042429A" w:rsidRPr="00392D4A">
        <w:rPr>
          <w:rFonts w:ascii="Times New Roman" w:hAnsi="Times New Roman" w:cs="Times New Roman"/>
          <w:sz w:val="20"/>
          <w:szCs w:val="20"/>
        </w:rPr>
        <w:t xml:space="preserve"> </w:t>
      </w:r>
      <w:r w:rsidRPr="00392D4A">
        <w:rPr>
          <w:rFonts w:ascii="Times New Roman" w:hAnsi="Times New Roman" w:cs="Times New Roman"/>
          <w:sz w:val="20"/>
          <w:szCs w:val="20"/>
        </w:rPr>
        <w:t>(</w:t>
      </w:r>
      <w:r w:rsidR="0042429A">
        <w:rPr>
          <w:rFonts w:ascii="Times New Roman" w:hAnsi="Times New Roman" w:cs="Times New Roman"/>
          <w:sz w:val="20"/>
          <w:szCs w:val="20"/>
        </w:rPr>
        <w:t>Service</w:t>
      </w:r>
      <w:r w:rsidR="0042429A" w:rsidRPr="00392D4A">
        <w:rPr>
          <w:rFonts w:ascii="Times New Roman" w:hAnsi="Times New Roman" w:cs="Times New Roman"/>
          <w:sz w:val="20"/>
          <w:szCs w:val="20"/>
        </w:rPr>
        <w:t xml:space="preserve"> </w:t>
      </w:r>
      <w:r w:rsidRPr="00392D4A">
        <w:rPr>
          <w:rFonts w:ascii="Times New Roman" w:hAnsi="Times New Roman" w:cs="Times New Roman"/>
          <w:sz w:val="20"/>
          <w:szCs w:val="20"/>
        </w:rPr>
        <w:t xml:space="preserve">Regulations) and Article </w:t>
      </w:r>
      <w:r w:rsidR="0042429A">
        <w:rPr>
          <w:rFonts w:ascii="Times New Roman" w:hAnsi="Times New Roman" w:cs="Times New Roman"/>
          <w:sz w:val="20"/>
          <w:szCs w:val="20"/>
        </w:rPr>
        <w:t>Z</w:t>
      </w:r>
      <w:r w:rsidR="0042429A" w:rsidRPr="00392D4A">
        <w:rPr>
          <w:rFonts w:ascii="Times New Roman" w:hAnsi="Times New Roman" w:cs="Times New Roman"/>
          <w:sz w:val="20"/>
          <w:szCs w:val="20"/>
        </w:rPr>
        <w:t xml:space="preserve"> </w:t>
      </w:r>
      <w:r w:rsidRPr="00392D4A">
        <w:rPr>
          <w:rFonts w:ascii="Times New Roman" w:hAnsi="Times New Roman" w:cs="Times New Roman"/>
          <w:sz w:val="20"/>
          <w:szCs w:val="20"/>
        </w:rPr>
        <w:t xml:space="preserve">(Disciplinary Action), details shall be provided separately in the </w:t>
      </w:r>
      <w:r w:rsidR="00504864">
        <w:rPr>
          <w:rFonts w:ascii="Times New Roman" w:hAnsi="Times New Roman" w:cs="Times New Roman"/>
          <w:sz w:val="20"/>
          <w:szCs w:val="20"/>
        </w:rPr>
        <w:t>“</w:t>
      </w:r>
      <w:r w:rsidR="00CA7F5F">
        <w:rPr>
          <w:rFonts w:ascii="Times New Roman" w:hAnsi="Times New Roman" w:cs="Times New Roman"/>
          <w:sz w:val="20"/>
          <w:szCs w:val="20"/>
        </w:rPr>
        <w:t>Regulations</w:t>
      </w:r>
      <w:r w:rsidR="00CA7F5F" w:rsidRPr="00392D4A">
        <w:rPr>
          <w:rFonts w:ascii="Times New Roman" w:hAnsi="Times New Roman" w:cs="Times New Roman"/>
          <w:sz w:val="20"/>
          <w:szCs w:val="20"/>
        </w:rPr>
        <w:t xml:space="preserve"> </w:t>
      </w:r>
      <w:r w:rsidRPr="00392D4A">
        <w:rPr>
          <w:rFonts w:ascii="Times New Roman" w:hAnsi="Times New Roman" w:cs="Times New Roman"/>
          <w:sz w:val="20"/>
          <w:szCs w:val="20"/>
        </w:rPr>
        <w:t>for the Prevention of Harassment in the Workplace.”</w:t>
      </w:r>
    </w:p>
    <w:p w14:paraId="00000005" w14:textId="77777777" w:rsidR="00C916EB" w:rsidRPr="00392D4A" w:rsidRDefault="00C916EB">
      <w:pPr>
        <w:rPr>
          <w:rFonts w:ascii="Times New Roman" w:hAnsi="Times New Roman" w:cs="Times New Roman"/>
          <w:sz w:val="20"/>
          <w:szCs w:val="20"/>
        </w:rPr>
      </w:pPr>
      <w:bookmarkStart w:id="0" w:name="_GoBack"/>
      <w:bookmarkEnd w:id="0"/>
    </w:p>
    <w:p w14:paraId="00000006" w14:textId="77777777" w:rsidR="00C916EB" w:rsidRPr="00392D4A" w:rsidRDefault="00C916EB">
      <w:pPr>
        <w:rPr>
          <w:rFonts w:ascii="Times New Roman" w:hAnsi="Times New Roman" w:cs="Times New Roman"/>
          <w:sz w:val="20"/>
          <w:szCs w:val="20"/>
        </w:rPr>
      </w:pPr>
    </w:p>
    <w:p w14:paraId="00000007" w14:textId="77777777" w:rsidR="00C916EB" w:rsidRPr="00392D4A" w:rsidRDefault="00C916EB">
      <w:pPr>
        <w:rPr>
          <w:rFonts w:ascii="Times New Roman" w:hAnsi="Times New Roman" w:cs="Times New Roman"/>
          <w:sz w:val="20"/>
          <w:szCs w:val="20"/>
        </w:rPr>
      </w:pPr>
    </w:p>
    <w:p w14:paraId="00000008" w14:textId="77777777" w:rsidR="00C916EB" w:rsidRPr="00392D4A" w:rsidRDefault="00C916EB">
      <w:pPr>
        <w:rPr>
          <w:rFonts w:ascii="Times New Roman" w:hAnsi="Times New Roman" w:cs="Times New Roman"/>
          <w:sz w:val="20"/>
          <w:szCs w:val="20"/>
        </w:rPr>
      </w:pPr>
    </w:p>
    <w:p w14:paraId="00000009" w14:textId="77777777" w:rsidR="00C916EB" w:rsidRPr="00392D4A" w:rsidRDefault="00C916EB">
      <w:pPr>
        <w:rPr>
          <w:rFonts w:ascii="Times New Roman" w:hAnsi="Times New Roman" w:cs="Times New Roman"/>
          <w:sz w:val="20"/>
          <w:szCs w:val="20"/>
        </w:rPr>
      </w:pPr>
    </w:p>
    <w:p w14:paraId="0000000A" w14:textId="77777777" w:rsidR="00C916EB" w:rsidRPr="00392D4A" w:rsidRDefault="00C916EB">
      <w:pPr>
        <w:rPr>
          <w:rFonts w:ascii="Times New Roman" w:hAnsi="Times New Roman" w:cs="Times New Roman"/>
          <w:sz w:val="20"/>
          <w:szCs w:val="20"/>
        </w:rPr>
      </w:pPr>
    </w:p>
    <w:p w14:paraId="0000000B" w14:textId="77777777" w:rsidR="00C916EB" w:rsidRPr="00392D4A" w:rsidRDefault="00C916EB">
      <w:pPr>
        <w:rPr>
          <w:rFonts w:ascii="Times New Roman" w:hAnsi="Times New Roman" w:cs="Times New Roman"/>
          <w:sz w:val="20"/>
          <w:szCs w:val="20"/>
        </w:rPr>
      </w:pPr>
    </w:p>
    <w:p w14:paraId="0000000C" w14:textId="77777777" w:rsidR="00C916EB" w:rsidRPr="00392D4A" w:rsidRDefault="00C916EB">
      <w:pPr>
        <w:rPr>
          <w:rFonts w:ascii="Times New Roman" w:hAnsi="Times New Roman" w:cs="Times New Roman"/>
          <w:sz w:val="20"/>
          <w:szCs w:val="20"/>
        </w:rPr>
      </w:pPr>
    </w:p>
    <w:p w14:paraId="0000000D" w14:textId="77777777" w:rsidR="00C916EB" w:rsidRPr="00392D4A" w:rsidRDefault="00C916EB">
      <w:pPr>
        <w:rPr>
          <w:rFonts w:ascii="Times New Roman" w:hAnsi="Times New Roman" w:cs="Times New Roman"/>
          <w:sz w:val="20"/>
          <w:szCs w:val="20"/>
        </w:rPr>
      </w:pPr>
    </w:p>
    <w:p w14:paraId="0000000E" w14:textId="77777777" w:rsidR="00C916EB" w:rsidRPr="00392D4A" w:rsidRDefault="00C916EB">
      <w:pPr>
        <w:rPr>
          <w:rFonts w:ascii="Times New Roman" w:hAnsi="Times New Roman" w:cs="Times New Roman"/>
          <w:sz w:val="20"/>
          <w:szCs w:val="20"/>
        </w:rPr>
      </w:pPr>
    </w:p>
    <w:p w14:paraId="0000000F" w14:textId="77777777" w:rsidR="00C916EB" w:rsidRPr="00392D4A" w:rsidRDefault="00C916EB">
      <w:pPr>
        <w:rPr>
          <w:rFonts w:ascii="Times New Roman" w:hAnsi="Times New Roman" w:cs="Times New Roman"/>
          <w:sz w:val="20"/>
          <w:szCs w:val="20"/>
        </w:rPr>
      </w:pPr>
    </w:p>
    <w:p w14:paraId="00000010" w14:textId="77777777" w:rsidR="00C916EB" w:rsidRPr="00392D4A" w:rsidRDefault="00C916EB">
      <w:pPr>
        <w:rPr>
          <w:rFonts w:ascii="Times New Roman" w:hAnsi="Times New Roman" w:cs="Times New Roman"/>
          <w:sz w:val="20"/>
          <w:szCs w:val="20"/>
        </w:rPr>
      </w:pPr>
    </w:p>
    <w:p w14:paraId="00000011" w14:textId="77777777" w:rsidR="00C916EB" w:rsidRPr="00392D4A" w:rsidRDefault="00C916EB">
      <w:pPr>
        <w:rPr>
          <w:rFonts w:ascii="Times New Roman" w:hAnsi="Times New Roman" w:cs="Times New Roman"/>
          <w:sz w:val="20"/>
          <w:szCs w:val="20"/>
        </w:rPr>
      </w:pPr>
    </w:p>
    <w:p w14:paraId="00000012" w14:textId="77777777" w:rsidR="00C916EB" w:rsidRPr="00392D4A" w:rsidRDefault="00C916EB">
      <w:pPr>
        <w:rPr>
          <w:rFonts w:ascii="Times New Roman" w:hAnsi="Times New Roman" w:cs="Times New Roman"/>
          <w:sz w:val="20"/>
          <w:szCs w:val="20"/>
        </w:rPr>
      </w:pPr>
    </w:p>
    <w:p w14:paraId="00000013" w14:textId="77777777" w:rsidR="00C916EB" w:rsidRPr="00392D4A" w:rsidRDefault="00C916EB">
      <w:pPr>
        <w:rPr>
          <w:rFonts w:ascii="Times New Roman" w:hAnsi="Times New Roman" w:cs="Times New Roman"/>
          <w:sz w:val="20"/>
          <w:szCs w:val="20"/>
        </w:rPr>
      </w:pPr>
    </w:p>
    <w:p w14:paraId="00000014" w14:textId="77777777" w:rsidR="00C916EB" w:rsidRPr="00392D4A" w:rsidRDefault="00C916EB">
      <w:pPr>
        <w:rPr>
          <w:rFonts w:ascii="Times New Roman" w:hAnsi="Times New Roman" w:cs="Times New Roman"/>
          <w:sz w:val="20"/>
          <w:szCs w:val="20"/>
        </w:rPr>
      </w:pPr>
    </w:p>
    <w:p w14:paraId="00000015" w14:textId="77777777" w:rsidR="00C916EB" w:rsidRPr="00392D4A" w:rsidRDefault="00C916EB">
      <w:pPr>
        <w:rPr>
          <w:rFonts w:ascii="Times New Roman" w:hAnsi="Times New Roman" w:cs="Times New Roman"/>
          <w:sz w:val="20"/>
          <w:szCs w:val="20"/>
        </w:rPr>
      </w:pPr>
    </w:p>
    <w:p w14:paraId="00000016" w14:textId="77777777" w:rsidR="00C916EB" w:rsidRPr="00392D4A" w:rsidRDefault="00C916EB">
      <w:pPr>
        <w:rPr>
          <w:rFonts w:ascii="Times New Roman" w:hAnsi="Times New Roman" w:cs="Times New Roman"/>
          <w:sz w:val="20"/>
          <w:szCs w:val="20"/>
        </w:rPr>
      </w:pPr>
    </w:p>
    <w:p w14:paraId="00000017" w14:textId="77777777" w:rsidR="00C916EB" w:rsidRPr="00392D4A" w:rsidRDefault="00C916EB">
      <w:pPr>
        <w:rPr>
          <w:rFonts w:ascii="Times New Roman" w:hAnsi="Times New Roman" w:cs="Times New Roman"/>
          <w:sz w:val="20"/>
          <w:szCs w:val="20"/>
        </w:rPr>
      </w:pPr>
    </w:p>
    <w:p w14:paraId="00000018" w14:textId="77777777" w:rsidR="00C916EB" w:rsidRPr="00392D4A" w:rsidRDefault="00C916EB">
      <w:pPr>
        <w:rPr>
          <w:rFonts w:ascii="Times New Roman" w:hAnsi="Times New Roman" w:cs="Times New Roman"/>
          <w:sz w:val="20"/>
          <w:szCs w:val="20"/>
        </w:rPr>
      </w:pPr>
    </w:p>
    <w:p w14:paraId="00000019" w14:textId="77777777" w:rsidR="00C916EB" w:rsidRPr="00392D4A" w:rsidRDefault="00C916EB">
      <w:pPr>
        <w:rPr>
          <w:rFonts w:ascii="Times New Roman" w:hAnsi="Times New Roman" w:cs="Times New Roman"/>
          <w:sz w:val="20"/>
          <w:szCs w:val="20"/>
        </w:rPr>
      </w:pPr>
    </w:p>
    <w:p w14:paraId="0000001A" w14:textId="77777777" w:rsidR="00C916EB" w:rsidRPr="00392D4A" w:rsidRDefault="00C916EB">
      <w:pPr>
        <w:rPr>
          <w:rFonts w:ascii="Times New Roman" w:hAnsi="Times New Roman" w:cs="Times New Roman"/>
          <w:sz w:val="20"/>
          <w:szCs w:val="20"/>
        </w:rPr>
      </w:pPr>
    </w:p>
    <w:p w14:paraId="0000001B" w14:textId="77777777" w:rsidR="00C916EB" w:rsidRPr="00392D4A" w:rsidRDefault="00C916EB">
      <w:pPr>
        <w:rPr>
          <w:rFonts w:ascii="Times New Roman" w:hAnsi="Times New Roman" w:cs="Times New Roman"/>
          <w:sz w:val="20"/>
          <w:szCs w:val="20"/>
        </w:rPr>
      </w:pPr>
    </w:p>
    <w:p w14:paraId="0000001C" w14:textId="77777777" w:rsidR="00C916EB" w:rsidRPr="00392D4A" w:rsidRDefault="00C916EB">
      <w:pPr>
        <w:rPr>
          <w:rFonts w:ascii="Times New Roman" w:hAnsi="Times New Roman" w:cs="Times New Roman"/>
          <w:sz w:val="20"/>
          <w:szCs w:val="20"/>
        </w:rPr>
      </w:pPr>
    </w:p>
    <w:p w14:paraId="0000001D" w14:textId="77777777" w:rsidR="00C916EB" w:rsidRPr="00392D4A" w:rsidRDefault="00C916EB">
      <w:pPr>
        <w:rPr>
          <w:rFonts w:ascii="Times New Roman" w:hAnsi="Times New Roman" w:cs="Times New Roman"/>
          <w:sz w:val="20"/>
          <w:szCs w:val="20"/>
        </w:rPr>
      </w:pPr>
    </w:p>
    <w:p w14:paraId="0000001E" w14:textId="77777777" w:rsidR="00C916EB" w:rsidRPr="00392D4A" w:rsidRDefault="00C916EB">
      <w:pPr>
        <w:rPr>
          <w:rFonts w:ascii="Times New Roman" w:hAnsi="Times New Roman" w:cs="Times New Roman"/>
          <w:sz w:val="20"/>
          <w:szCs w:val="20"/>
        </w:rPr>
      </w:pPr>
    </w:p>
    <w:p w14:paraId="0000001F" w14:textId="77777777" w:rsidR="00C916EB" w:rsidRPr="00392D4A" w:rsidRDefault="00C916EB">
      <w:pPr>
        <w:rPr>
          <w:rFonts w:ascii="Times New Roman" w:hAnsi="Times New Roman" w:cs="Times New Roman"/>
          <w:sz w:val="20"/>
          <w:szCs w:val="20"/>
        </w:rPr>
      </w:pPr>
    </w:p>
    <w:p w14:paraId="00000020" w14:textId="77777777" w:rsidR="00C916EB" w:rsidRPr="00392D4A" w:rsidRDefault="00C916EB">
      <w:pPr>
        <w:rPr>
          <w:rFonts w:ascii="Times New Roman" w:hAnsi="Times New Roman" w:cs="Times New Roman"/>
          <w:sz w:val="20"/>
          <w:szCs w:val="20"/>
        </w:rPr>
      </w:pPr>
    </w:p>
    <w:p w14:paraId="00000021" w14:textId="77777777" w:rsidR="00C916EB" w:rsidRPr="00392D4A" w:rsidRDefault="00C916EB">
      <w:pPr>
        <w:rPr>
          <w:rFonts w:ascii="Times New Roman" w:hAnsi="Times New Roman" w:cs="Times New Roman"/>
          <w:sz w:val="20"/>
          <w:szCs w:val="20"/>
        </w:rPr>
      </w:pPr>
    </w:p>
    <w:p w14:paraId="00000022" w14:textId="77777777" w:rsidR="00C916EB" w:rsidRPr="00392D4A" w:rsidRDefault="00C916EB">
      <w:pPr>
        <w:rPr>
          <w:rFonts w:ascii="Times New Roman" w:hAnsi="Times New Roman" w:cs="Times New Roman"/>
          <w:sz w:val="20"/>
          <w:szCs w:val="20"/>
        </w:rPr>
      </w:pPr>
    </w:p>
    <w:p w14:paraId="00000023" w14:textId="77777777" w:rsidR="00C916EB" w:rsidRPr="00392D4A" w:rsidRDefault="00C916EB">
      <w:pPr>
        <w:rPr>
          <w:rFonts w:ascii="Times New Roman" w:hAnsi="Times New Roman" w:cs="Times New Roman"/>
          <w:sz w:val="20"/>
          <w:szCs w:val="20"/>
        </w:rPr>
      </w:pPr>
    </w:p>
    <w:p w14:paraId="00000024" w14:textId="77777777" w:rsidR="00C916EB" w:rsidRPr="00392D4A" w:rsidRDefault="00C916EB">
      <w:pPr>
        <w:rPr>
          <w:rFonts w:ascii="Times New Roman" w:hAnsi="Times New Roman" w:cs="Times New Roman"/>
          <w:sz w:val="20"/>
          <w:szCs w:val="20"/>
        </w:rPr>
      </w:pPr>
    </w:p>
    <w:p w14:paraId="00000025" w14:textId="77777777" w:rsidR="00C916EB" w:rsidRPr="00392D4A" w:rsidRDefault="00C916EB">
      <w:pPr>
        <w:rPr>
          <w:rFonts w:ascii="Times New Roman" w:hAnsi="Times New Roman" w:cs="Times New Roman"/>
          <w:sz w:val="20"/>
          <w:szCs w:val="20"/>
        </w:rPr>
      </w:pPr>
    </w:p>
    <w:p w14:paraId="00000026" w14:textId="77777777" w:rsidR="00C916EB" w:rsidRPr="00392D4A" w:rsidRDefault="00C916EB">
      <w:pPr>
        <w:rPr>
          <w:rFonts w:ascii="Times New Roman" w:hAnsi="Times New Roman" w:cs="Times New Roman"/>
          <w:sz w:val="20"/>
          <w:szCs w:val="20"/>
        </w:rPr>
      </w:pPr>
    </w:p>
    <w:p w14:paraId="00000027" w14:textId="77777777" w:rsidR="00C916EB" w:rsidRDefault="00C916EB">
      <w:pPr>
        <w:rPr>
          <w:rFonts w:ascii="Times New Roman" w:hAnsi="Times New Roman" w:cs="Times New Roman"/>
          <w:sz w:val="20"/>
          <w:szCs w:val="20"/>
        </w:rPr>
      </w:pPr>
    </w:p>
    <w:p w14:paraId="50DA0C5C" w14:textId="77777777" w:rsidR="00E476EE" w:rsidRDefault="00E476EE">
      <w:pPr>
        <w:rPr>
          <w:rFonts w:ascii="Times New Roman" w:hAnsi="Times New Roman" w:cs="Times New Roman"/>
          <w:sz w:val="20"/>
          <w:szCs w:val="20"/>
        </w:rPr>
      </w:pPr>
    </w:p>
    <w:p w14:paraId="5819192F" w14:textId="77777777" w:rsidR="00E476EE" w:rsidRDefault="00E476EE">
      <w:pPr>
        <w:rPr>
          <w:rFonts w:ascii="Times New Roman" w:hAnsi="Times New Roman" w:cs="Times New Roman"/>
          <w:sz w:val="20"/>
          <w:szCs w:val="20"/>
        </w:rPr>
      </w:pPr>
    </w:p>
    <w:p w14:paraId="55E81244" w14:textId="77777777" w:rsidR="00E476EE" w:rsidRDefault="00E476EE">
      <w:pPr>
        <w:rPr>
          <w:rFonts w:ascii="Times New Roman" w:hAnsi="Times New Roman" w:cs="Times New Roman"/>
          <w:sz w:val="20"/>
          <w:szCs w:val="20"/>
        </w:rPr>
      </w:pPr>
    </w:p>
    <w:p w14:paraId="43118DA6" w14:textId="77777777" w:rsidR="00E476EE" w:rsidRDefault="00E476EE">
      <w:pPr>
        <w:rPr>
          <w:rFonts w:ascii="Times New Roman" w:hAnsi="Times New Roman" w:cs="Times New Roman"/>
          <w:sz w:val="20"/>
          <w:szCs w:val="20"/>
        </w:rPr>
      </w:pPr>
    </w:p>
    <w:p w14:paraId="1373F612" w14:textId="77777777" w:rsidR="00E476EE" w:rsidRDefault="00E476EE">
      <w:pPr>
        <w:rPr>
          <w:rFonts w:ascii="Times New Roman" w:hAnsi="Times New Roman" w:cs="Times New Roman"/>
          <w:sz w:val="20"/>
          <w:szCs w:val="20"/>
        </w:rPr>
      </w:pPr>
    </w:p>
    <w:p w14:paraId="62B3BF11" w14:textId="77777777" w:rsidR="00E476EE" w:rsidRDefault="00E476EE">
      <w:pPr>
        <w:rPr>
          <w:rFonts w:ascii="Times New Roman" w:hAnsi="Times New Roman" w:cs="Times New Roman"/>
          <w:sz w:val="20"/>
          <w:szCs w:val="20"/>
        </w:rPr>
      </w:pPr>
    </w:p>
    <w:p w14:paraId="24B5E7AA" w14:textId="77777777" w:rsidR="00E476EE" w:rsidRDefault="00E476EE">
      <w:pPr>
        <w:rPr>
          <w:rFonts w:ascii="Times New Roman" w:hAnsi="Times New Roman" w:cs="Times New Roman"/>
          <w:sz w:val="20"/>
          <w:szCs w:val="20"/>
        </w:rPr>
      </w:pPr>
    </w:p>
    <w:p w14:paraId="71851B3A" w14:textId="77777777" w:rsidR="00E476EE" w:rsidRDefault="00E476EE">
      <w:pPr>
        <w:rPr>
          <w:rFonts w:ascii="Times New Roman" w:hAnsi="Times New Roman" w:cs="Times New Roman"/>
          <w:sz w:val="20"/>
          <w:szCs w:val="20"/>
        </w:rPr>
      </w:pPr>
    </w:p>
    <w:p w14:paraId="1A72824C" w14:textId="77777777" w:rsidR="00E476EE" w:rsidRDefault="00E476EE">
      <w:pPr>
        <w:rPr>
          <w:rFonts w:ascii="Times New Roman" w:hAnsi="Times New Roman" w:cs="Times New Roman"/>
          <w:sz w:val="20"/>
          <w:szCs w:val="20"/>
        </w:rPr>
      </w:pPr>
    </w:p>
    <w:p w14:paraId="35FD6BC3" w14:textId="77777777" w:rsidR="00E476EE" w:rsidRDefault="00E476EE">
      <w:pPr>
        <w:rPr>
          <w:rFonts w:ascii="Times New Roman" w:hAnsi="Times New Roman" w:cs="Times New Roman"/>
          <w:sz w:val="20"/>
          <w:szCs w:val="20"/>
        </w:rPr>
      </w:pPr>
    </w:p>
    <w:p w14:paraId="561BDC9F" w14:textId="77777777" w:rsidR="00E476EE" w:rsidRDefault="00E476EE">
      <w:pPr>
        <w:rPr>
          <w:rFonts w:ascii="Times New Roman" w:hAnsi="Times New Roman" w:cs="Times New Roman"/>
          <w:sz w:val="20"/>
          <w:szCs w:val="20"/>
        </w:rPr>
      </w:pPr>
    </w:p>
    <w:p w14:paraId="05EBB63A" w14:textId="77777777" w:rsidR="00E476EE" w:rsidRDefault="00E476EE">
      <w:pPr>
        <w:rPr>
          <w:rFonts w:ascii="Times New Roman" w:hAnsi="Times New Roman" w:cs="Times New Roman"/>
          <w:sz w:val="20"/>
          <w:szCs w:val="20"/>
        </w:rPr>
      </w:pPr>
    </w:p>
    <w:p w14:paraId="3EBA8937" w14:textId="77777777" w:rsidR="00E476EE" w:rsidRDefault="00E476EE">
      <w:pPr>
        <w:rPr>
          <w:rFonts w:ascii="Times New Roman" w:hAnsi="Times New Roman" w:cs="Times New Roman"/>
          <w:sz w:val="20"/>
          <w:szCs w:val="20"/>
        </w:rPr>
      </w:pPr>
    </w:p>
    <w:p w14:paraId="152EDB06" w14:textId="77777777" w:rsidR="00E476EE" w:rsidRDefault="00E476EE">
      <w:pPr>
        <w:rPr>
          <w:rFonts w:ascii="Times New Roman" w:hAnsi="Times New Roman" w:cs="Times New Roman"/>
          <w:sz w:val="20"/>
          <w:szCs w:val="20"/>
        </w:rPr>
      </w:pPr>
    </w:p>
    <w:p w14:paraId="41953911" w14:textId="77777777" w:rsidR="00E476EE" w:rsidRDefault="00E476EE">
      <w:pPr>
        <w:rPr>
          <w:rFonts w:ascii="Times New Roman" w:hAnsi="Times New Roman" w:cs="Times New Roman"/>
          <w:sz w:val="20"/>
          <w:szCs w:val="20"/>
        </w:rPr>
      </w:pPr>
    </w:p>
    <w:p w14:paraId="14BB0A62" w14:textId="77777777" w:rsidR="00E476EE" w:rsidRDefault="00E476EE">
      <w:pPr>
        <w:rPr>
          <w:rFonts w:ascii="Times New Roman" w:hAnsi="Times New Roman" w:cs="Times New Roman"/>
          <w:sz w:val="20"/>
          <w:szCs w:val="20"/>
        </w:rPr>
      </w:pPr>
    </w:p>
    <w:p w14:paraId="668A16D5" w14:textId="77777777" w:rsidR="00E476EE" w:rsidRDefault="00E476EE">
      <w:pPr>
        <w:rPr>
          <w:rFonts w:ascii="Times New Roman" w:hAnsi="Times New Roman" w:cs="Times New Roman"/>
          <w:sz w:val="20"/>
          <w:szCs w:val="20"/>
        </w:rPr>
      </w:pPr>
    </w:p>
    <w:p w14:paraId="5A9AE349" w14:textId="77777777" w:rsidR="00E476EE" w:rsidRDefault="00E476EE">
      <w:pPr>
        <w:rPr>
          <w:rFonts w:ascii="Times New Roman" w:hAnsi="Times New Roman" w:cs="Times New Roman"/>
          <w:sz w:val="20"/>
          <w:szCs w:val="20"/>
        </w:rPr>
      </w:pPr>
    </w:p>
    <w:p w14:paraId="030E55AB" w14:textId="77777777" w:rsidR="00E476EE" w:rsidRDefault="00E476EE">
      <w:pPr>
        <w:rPr>
          <w:rFonts w:ascii="Times New Roman" w:hAnsi="Times New Roman" w:cs="Times New Roman"/>
          <w:sz w:val="20"/>
          <w:szCs w:val="20"/>
        </w:rPr>
      </w:pPr>
    </w:p>
    <w:p w14:paraId="57F9350C" w14:textId="77777777" w:rsidR="00E476EE" w:rsidRDefault="00E476EE">
      <w:pPr>
        <w:rPr>
          <w:rFonts w:ascii="Times New Roman" w:hAnsi="Times New Roman" w:cs="Times New Roman"/>
          <w:sz w:val="20"/>
          <w:szCs w:val="20"/>
        </w:rPr>
      </w:pPr>
    </w:p>
    <w:p w14:paraId="0E74E27C" w14:textId="77777777" w:rsidR="00E476EE" w:rsidRDefault="00E476EE">
      <w:pPr>
        <w:rPr>
          <w:rFonts w:ascii="Times New Roman" w:hAnsi="Times New Roman" w:cs="Times New Roman"/>
          <w:sz w:val="20"/>
          <w:szCs w:val="20"/>
        </w:rPr>
      </w:pPr>
    </w:p>
    <w:p w14:paraId="3521605A" w14:textId="77777777" w:rsidR="00E476EE" w:rsidRDefault="00E476EE">
      <w:pPr>
        <w:rPr>
          <w:rFonts w:ascii="Times New Roman" w:hAnsi="Times New Roman" w:cs="Times New Roman"/>
          <w:sz w:val="20"/>
          <w:szCs w:val="20"/>
        </w:rPr>
      </w:pPr>
    </w:p>
    <w:p w14:paraId="5C7A241A" w14:textId="77777777" w:rsidR="00E476EE" w:rsidRDefault="00E476EE">
      <w:pPr>
        <w:rPr>
          <w:rFonts w:ascii="Times New Roman" w:hAnsi="Times New Roman" w:cs="Times New Roman"/>
          <w:sz w:val="20"/>
          <w:szCs w:val="20"/>
        </w:rPr>
      </w:pPr>
    </w:p>
    <w:p w14:paraId="54C7D741" w14:textId="77777777" w:rsidR="00E476EE" w:rsidRDefault="00E476EE">
      <w:pPr>
        <w:rPr>
          <w:rFonts w:ascii="Times New Roman" w:hAnsi="Times New Roman" w:cs="Times New Roman"/>
          <w:sz w:val="20"/>
          <w:szCs w:val="20"/>
        </w:rPr>
      </w:pPr>
    </w:p>
    <w:p w14:paraId="1199C257" w14:textId="77777777" w:rsidR="00E476EE" w:rsidRPr="00392D4A" w:rsidRDefault="00E476EE">
      <w:pPr>
        <w:rPr>
          <w:rFonts w:ascii="Times New Roman" w:hAnsi="Times New Roman" w:cs="Times New Roman"/>
          <w:sz w:val="20"/>
          <w:szCs w:val="20"/>
        </w:rPr>
      </w:pPr>
    </w:p>
    <w:p w14:paraId="00000028" w14:textId="2A6B3F97" w:rsidR="00C916EB" w:rsidRPr="00392D4A" w:rsidRDefault="006F04C6">
      <w:pPr>
        <w:rPr>
          <w:rFonts w:ascii="Times New Roman" w:hAnsi="Times New Roman" w:cs="Times New Roman"/>
          <w:b/>
          <w:sz w:val="20"/>
          <w:szCs w:val="20"/>
        </w:rPr>
      </w:pPr>
      <w:r w:rsidRPr="00392D4A">
        <w:rPr>
          <w:rFonts w:ascii="Times New Roman" w:hAnsi="Times New Roman" w:cs="Times New Roman"/>
          <w:b/>
          <w:sz w:val="20"/>
          <w:szCs w:val="20"/>
        </w:rPr>
        <w:t xml:space="preserve">&lt;Separate </w:t>
      </w:r>
      <w:r w:rsidR="00CA7F5F">
        <w:rPr>
          <w:rFonts w:ascii="Times New Roman" w:hAnsi="Times New Roman" w:cs="Times New Roman"/>
          <w:b/>
          <w:sz w:val="20"/>
          <w:szCs w:val="20"/>
        </w:rPr>
        <w:t>R</w:t>
      </w:r>
      <w:r w:rsidR="00CA7F5F" w:rsidRPr="00CA7F5F">
        <w:rPr>
          <w:rFonts w:ascii="Times New Roman" w:hAnsi="Times New Roman" w:cs="Times New Roman"/>
          <w:b/>
          <w:sz w:val="20"/>
          <w:szCs w:val="20"/>
        </w:rPr>
        <w:t>egulations</w:t>
      </w:r>
      <w:r w:rsidRPr="00392D4A">
        <w:rPr>
          <w:rFonts w:ascii="Times New Roman" w:hAnsi="Times New Roman" w:cs="Times New Roman"/>
          <w:b/>
          <w:sz w:val="20"/>
          <w:szCs w:val="20"/>
        </w:rPr>
        <w:t xml:space="preserve"> Outlining Details&gt;</w:t>
      </w:r>
    </w:p>
    <w:p w14:paraId="00000029" w14:textId="77777777" w:rsidR="00C916EB" w:rsidRPr="00392D4A" w:rsidRDefault="00C916EB">
      <w:pPr>
        <w:rPr>
          <w:rFonts w:ascii="Times New Roman" w:hAnsi="Times New Roman" w:cs="Times New Roman"/>
          <w:sz w:val="20"/>
          <w:szCs w:val="20"/>
        </w:rPr>
      </w:pPr>
    </w:p>
    <w:p w14:paraId="0000002A" w14:textId="6F734484" w:rsidR="00C916EB" w:rsidRPr="00392D4A" w:rsidRDefault="0023347A">
      <w:pPr>
        <w:rPr>
          <w:rFonts w:ascii="Times New Roman" w:hAnsi="Times New Roman" w:cs="Times New Roman"/>
          <w:sz w:val="20"/>
          <w:szCs w:val="20"/>
        </w:rPr>
      </w:pPr>
      <w:r w:rsidRPr="00582E51">
        <w:rPr>
          <w:rFonts w:ascii="Times New Roman" w:hAnsi="Times New Roman"/>
          <w:sz w:val="20"/>
          <w:szCs w:val="20"/>
        </w:rPr>
        <w:t>—</w:t>
      </w:r>
      <w:r w:rsidR="00CA7F5F">
        <w:rPr>
          <w:rFonts w:ascii="Times New Roman" w:hAnsi="Times New Roman" w:cs="Times New Roman"/>
          <w:sz w:val="20"/>
          <w:szCs w:val="20"/>
        </w:rPr>
        <w:t>Regulations</w:t>
      </w:r>
      <w:r w:rsidR="00CA7F5F" w:rsidRPr="00392D4A">
        <w:rPr>
          <w:rFonts w:ascii="Times New Roman" w:hAnsi="Times New Roman" w:cs="Times New Roman"/>
          <w:sz w:val="20"/>
          <w:szCs w:val="20"/>
        </w:rPr>
        <w:t xml:space="preserve"> </w:t>
      </w:r>
      <w:r w:rsidR="006F04C6" w:rsidRPr="00392D4A">
        <w:rPr>
          <w:rFonts w:ascii="Times New Roman" w:hAnsi="Times New Roman" w:cs="Times New Roman"/>
          <w:sz w:val="20"/>
          <w:szCs w:val="20"/>
        </w:rPr>
        <w:t>for the Prevention of Harassment in the Workplace</w:t>
      </w:r>
      <w:r w:rsidRPr="00582E51">
        <w:rPr>
          <w:rFonts w:ascii="Times New Roman" w:hAnsi="Times New Roman"/>
          <w:sz w:val="20"/>
          <w:szCs w:val="20"/>
        </w:rPr>
        <w:t>—</w:t>
      </w:r>
    </w:p>
    <w:p w14:paraId="0000002B" w14:textId="05665E6C" w:rsidR="00C916EB" w:rsidRPr="00392D4A" w:rsidRDefault="00C916EB">
      <w:pPr>
        <w:rPr>
          <w:rFonts w:ascii="Times New Roman" w:hAnsi="Times New Roman" w:cs="Times New Roman"/>
          <w:sz w:val="20"/>
          <w:szCs w:val="20"/>
        </w:rPr>
      </w:pPr>
    </w:p>
    <w:p w14:paraId="708BCE8F" w14:textId="28F88C85" w:rsidR="0023347A" w:rsidRPr="00E34A5B" w:rsidRDefault="0023347A" w:rsidP="00E34A5B">
      <w:pPr>
        <w:pStyle w:val="af0"/>
        <w:numPr>
          <w:ilvl w:val="0"/>
          <w:numId w:val="1"/>
        </w:numPr>
        <w:ind w:leftChars="0"/>
        <w:rPr>
          <w:rFonts w:ascii="Times New Roman" w:hAnsi="Times New Roman" w:cs="Times New Roman"/>
          <w:b/>
          <w:sz w:val="20"/>
          <w:szCs w:val="20"/>
        </w:rPr>
      </w:pPr>
      <w:r w:rsidRPr="00E34A5B">
        <w:rPr>
          <w:rFonts w:ascii="Times New Roman" w:hAnsi="Times New Roman" w:cs="Times New Roman"/>
          <w:b/>
          <w:sz w:val="20"/>
          <w:szCs w:val="20"/>
        </w:rPr>
        <w:t>Purpose</w:t>
      </w:r>
    </w:p>
    <w:p w14:paraId="0000002C" w14:textId="7F8A5AA7" w:rsidR="00C916EB" w:rsidRPr="00392D4A" w:rsidRDefault="006F04C6">
      <w:pPr>
        <w:rPr>
          <w:rFonts w:ascii="Times New Roman" w:hAnsi="Times New Roman" w:cs="Times New Roman"/>
          <w:sz w:val="20"/>
          <w:szCs w:val="20"/>
        </w:rPr>
      </w:pPr>
      <w:r w:rsidRPr="00392D4A">
        <w:rPr>
          <w:rFonts w:ascii="Times New Roman" w:hAnsi="Times New Roman" w:cs="Times New Roman"/>
          <w:sz w:val="20"/>
          <w:szCs w:val="20"/>
        </w:rPr>
        <w:t xml:space="preserve">In accordance with Article </w:t>
      </w:r>
      <w:r w:rsidR="00CA7F5F">
        <w:rPr>
          <w:rFonts w:ascii="Times New Roman" w:hAnsi="Times New Roman" w:cs="Times New Roman"/>
          <w:sz w:val="20"/>
          <w:szCs w:val="20"/>
        </w:rPr>
        <w:t>X</w:t>
      </w:r>
      <w:r w:rsidR="00CA7F5F" w:rsidRPr="00392D4A">
        <w:rPr>
          <w:rFonts w:ascii="Times New Roman" w:hAnsi="Times New Roman" w:cs="Times New Roman"/>
          <w:sz w:val="20"/>
          <w:szCs w:val="20"/>
        </w:rPr>
        <w:t xml:space="preserve"> </w:t>
      </w:r>
      <w:r w:rsidRPr="00392D4A">
        <w:rPr>
          <w:rFonts w:ascii="Times New Roman" w:hAnsi="Times New Roman" w:cs="Times New Roman"/>
          <w:sz w:val="20"/>
          <w:szCs w:val="20"/>
        </w:rPr>
        <w:t xml:space="preserve">of the Rules of Employment, these regulations stipulate matters that employees should observe in order to prevent power harassment, sexual harassment, and harassment related to pregnancy, childbirth, childcare leave, etc. in the workplace (hereinafter referred to as </w:t>
      </w:r>
      <w:r w:rsidR="00504864">
        <w:rPr>
          <w:rFonts w:ascii="Times New Roman" w:hAnsi="Times New Roman" w:cs="Times New Roman"/>
          <w:sz w:val="20"/>
          <w:szCs w:val="20"/>
        </w:rPr>
        <w:t>“</w:t>
      </w:r>
      <w:r w:rsidR="002E327A">
        <w:rPr>
          <w:rFonts w:ascii="Times New Roman" w:hAnsi="Times New Roman" w:cs="Times New Roman"/>
          <w:sz w:val="20"/>
          <w:szCs w:val="20"/>
        </w:rPr>
        <w:t>H</w:t>
      </w:r>
      <w:r w:rsidRPr="00392D4A">
        <w:rPr>
          <w:rFonts w:ascii="Times New Roman" w:hAnsi="Times New Roman" w:cs="Times New Roman"/>
          <w:sz w:val="20"/>
          <w:szCs w:val="20"/>
        </w:rPr>
        <w:t xml:space="preserve">arassment in the </w:t>
      </w:r>
      <w:r w:rsidR="002E327A">
        <w:rPr>
          <w:rFonts w:ascii="Times New Roman" w:hAnsi="Times New Roman" w:cs="Times New Roman"/>
          <w:sz w:val="20"/>
          <w:szCs w:val="20"/>
        </w:rPr>
        <w:t>W</w:t>
      </w:r>
      <w:r w:rsidRPr="00392D4A">
        <w:rPr>
          <w:rFonts w:ascii="Times New Roman" w:hAnsi="Times New Roman" w:cs="Times New Roman"/>
          <w:sz w:val="20"/>
          <w:szCs w:val="20"/>
        </w:rPr>
        <w:t>orkplace</w:t>
      </w:r>
      <w:r w:rsidR="00504864">
        <w:rPr>
          <w:rFonts w:ascii="Times New Roman" w:hAnsi="Times New Roman" w:cs="Times New Roman"/>
          <w:sz w:val="20"/>
          <w:szCs w:val="20"/>
        </w:rPr>
        <w:t>”</w:t>
      </w:r>
      <w:r w:rsidRPr="00392D4A">
        <w:rPr>
          <w:rFonts w:ascii="Times New Roman" w:hAnsi="Times New Roman" w:cs="Times New Roman"/>
          <w:sz w:val="20"/>
          <w:szCs w:val="20"/>
        </w:rPr>
        <w:t>).</w:t>
      </w:r>
    </w:p>
    <w:p w14:paraId="0000002D" w14:textId="0CDDBEC7" w:rsidR="00C916EB" w:rsidRPr="00392D4A" w:rsidRDefault="006F04C6">
      <w:pPr>
        <w:rPr>
          <w:rFonts w:ascii="Times New Roman" w:hAnsi="Times New Roman" w:cs="Times New Roman"/>
          <w:sz w:val="20"/>
          <w:szCs w:val="20"/>
        </w:rPr>
      </w:pPr>
      <w:r w:rsidRPr="00392D4A">
        <w:rPr>
          <w:rFonts w:ascii="Times New Roman" w:hAnsi="Times New Roman" w:cs="Times New Roman"/>
          <w:sz w:val="20"/>
          <w:szCs w:val="20"/>
        </w:rPr>
        <w:t xml:space="preserve">The term </w:t>
      </w:r>
      <w:r w:rsidR="00504864">
        <w:rPr>
          <w:rFonts w:ascii="Times New Roman" w:hAnsi="Times New Roman" w:cs="Times New Roman"/>
          <w:sz w:val="20"/>
          <w:szCs w:val="20"/>
        </w:rPr>
        <w:t>“</w:t>
      </w:r>
      <w:r w:rsidRPr="00392D4A">
        <w:rPr>
          <w:rFonts w:ascii="Times New Roman" w:hAnsi="Times New Roman" w:cs="Times New Roman"/>
          <w:sz w:val="20"/>
          <w:szCs w:val="20"/>
        </w:rPr>
        <w:t>employee</w:t>
      </w:r>
      <w:r w:rsidR="00504864">
        <w:rPr>
          <w:rFonts w:ascii="Times New Roman" w:hAnsi="Times New Roman" w:cs="Times New Roman"/>
          <w:sz w:val="20"/>
          <w:szCs w:val="20"/>
        </w:rPr>
        <w:t>”</w:t>
      </w:r>
      <w:r w:rsidRPr="00392D4A">
        <w:rPr>
          <w:rFonts w:ascii="Times New Roman" w:hAnsi="Times New Roman" w:cs="Times New Roman"/>
          <w:sz w:val="20"/>
          <w:szCs w:val="20"/>
        </w:rPr>
        <w:t xml:space="preserve"> in these regulations includes not only permanent employees, but also contract employees and temporary workers.</w:t>
      </w:r>
    </w:p>
    <w:p w14:paraId="0000002F" w14:textId="3B6CFF80" w:rsidR="00C916EB" w:rsidRPr="00392D4A" w:rsidRDefault="00C916EB">
      <w:pPr>
        <w:rPr>
          <w:rFonts w:ascii="Times New Roman" w:hAnsi="Times New Roman" w:cs="Times New Roman"/>
          <w:sz w:val="20"/>
          <w:szCs w:val="20"/>
        </w:rPr>
      </w:pPr>
    </w:p>
    <w:p w14:paraId="4E37E080" w14:textId="5A369C30" w:rsidR="0023347A" w:rsidRPr="00FC293A" w:rsidRDefault="0023347A" w:rsidP="00E34A5B">
      <w:pPr>
        <w:pStyle w:val="af0"/>
        <w:numPr>
          <w:ilvl w:val="0"/>
          <w:numId w:val="1"/>
        </w:numPr>
        <w:ind w:leftChars="0" w:left="1418" w:hanging="1418"/>
        <w:rPr>
          <w:rFonts w:ascii="Times New Roman" w:hAnsi="Times New Roman" w:cs="Times New Roman"/>
          <w:b/>
          <w:sz w:val="20"/>
          <w:szCs w:val="20"/>
        </w:rPr>
      </w:pPr>
      <w:r w:rsidRPr="00FC293A">
        <w:rPr>
          <w:rFonts w:ascii="Times New Roman" w:hAnsi="Times New Roman" w:cs="Times New Roman"/>
          <w:b/>
          <w:sz w:val="20"/>
          <w:szCs w:val="20"/>
        </w:rPr>
        <w:t>Definition of Power Harassment, Sexual Harassment, and Harassment Related to Pregnancy, Childbirth, Childcare Leave, etc.</w:t>
      </w:r>
    </w:p>
    <w:p w14:paraId="00000030" w14:textId="74A6751E" w:rsidR="00C916EB" w:rsidRPr="00E34A5B" w:rsidRDefault="006F04C6" w:rsidP="00E34A5B">
      <w:pPr>
        <w:pStyle w:val="af0"/>
        <w:numPr>
          <w:ilvl w:val="0"/>
          <w:numId w:val="2"/>
        </w:numPr>
        <w:ind w:leftChars="0"/>
        <w:rPr>
          <w:rFonts w:ascii="Times New Roman" w:hAnsi="Times New Roman" w:cs="Times New Roman"/>
          <w:sz w:val="20"/>
          <w:szCs w:val="20"/>
        </w:rPr>
      </w:pPr>
      <w:r w:rsidRPr="00E34A5B">
        <w:rPr>
          <w:rFonts w:ascii="Times New Roman" w:hAnsi="Times New Roman" w:cs="Times New Roman"/>
          <w:sz w:val="20"/>
          <w:szCs w:val="20"/>
        </w:rPr>
        <w:t xml:space="preserve">Power </w:t>
      </w:r>
      <w:r w:rsidR="00E804A0" w:rsidRPr="00E34A5B">
        <w:rPr>
          <w:rFonts w:ascii="Times New Roman" w:hAnsi="Times New Roman" w:cs="Times New Roman"/>
          <w:sz w:val="20"/>
          <w:szCs w:val="20"/>
        </w:rPr>
        <w:t>H</w:t>
      </w:r>
      <w:r w:rsidRPr="00E34A5B">
        <w:rPr>
          <w:rFonts w:ascii="Times New Roman" w:hAnsi="Times New Roman" w:cs="Times New Roman"/>
          <w:sz w:val="20"/>
          <w:szCs w:val="20"/>
        </w:rPr>
        <w:t>arassment is defined as language or behavior, delivered from a position of power, which exceeds the necessary and reasonable scope of work duties, and which is detrimental to the working environment. Appropriate work instructions and guidance that can objectively be considered necessary and reasonable in order to perform work duties are not considered to constitute power harassment in the workplace.</w:t>
      </w:r>
    </w:p>
    <w:p w14:paraId="00000031" w14:textId="59076766" w:rsidR="00C916EB" w:rsidRPr="00E34A5B" w:rsidRDefault="006F04C6" w:rsidP="00E34A5B">
      <w:pPr>
        <w:pStyle w:val="af0"/>
        <w:numPr>
          <w:ilvl w:val="0"/>
          <w:numId w:val="2"/>
        </w:numPr>
        <w:ind w:leftChars="0"/>
        <w:rPr>
          <w:rFonts w:ascii="Times New Roman" w:hAnsi="Times New Roman" w:cs="Times New Roman"/>
          <w:sz w:val="20"/>
          <w:szCs w:val="20"/>
        </w:rPr>
      </w:pPr>
      <w:r w:rsidRPr="00E34A5B">
        <w:rPr>
          <w:rFonts w:ascii="Times New Roman" w:hAnsi="Times New Roman" w:cs="Times New Roman"/>
          <w:sz w:val="20"/>
          <w:szCs w:val="20"/>
        </w:rPr>
        <w:t xml:space="preserve">Sexual </w:t>
      </w:r>
      <w:r w:rsidR="00E804A0" w:rsidRPr="00E34A5B">
        <w:rPr>
          <w:rFonts w:ascii="Times New Roman" w:hAnsi="Times New Roman" w:cs="Times New Roman"/>
          <w:sz w:val="20"/>
          <w:szCs w:val="20"/>
        </w:rPr>
        <w:t>H</w:t>
      </w:r>
      <w:r w:rsidRPr="00E34A5B">
        <w:rPr>
          <w:rFonts w:ascii="Times New Roman" w:hAnsi="Times New Roman" w:cs="Times New Roman"/>
          <w:sz w:val="20"/>
          <w:szCs w:val="20"/>
        </w:rPr>
        <w:t xml:space="preserve">arassment is defined as subjecting an employee to disadvantageous treatment </w:t>
      </w:r>
      <w:r w:rsidR="00E80319" w:rsidRPr="00E34A5B">
        <w:rPr>
          <w:rFonts w:ascii="Times New Roman" w:hAnsi="Times New Roman" w:cs="Times New Roman"/>
          <w:sz w:val="20"/>
          <w:szCs w:val="20"/>
        </w:rPr>
        <w:t xml:space="preserve">in terms of working conditions </w:t>
      </w:r>
      <w:r w:rsidRPr="00E34A5B">
        <w:rPr>
          <w:rFonts w:ascii="Times New Roman" w:hAnsi="Times New Roman" w:cs="Times New Roman"/>
          <w:sz w:val="20"/>
          <w:szCs w:val="20"/>
        </w:rPr>
        <w:t>as a result of the response of other employees to sexual language or behavior in the workplace, or harming the working environment of other employees through language or behavior of a sexual nature. This applies not only to language or behavior toward the opposite sex but also to language or behavior toward the same sex, regardless of the sexual orientation or gender identity of the party in question.</w:t>
      </w:r>
    </w:p>
    <w:p w14:paraId="00000032" w14:textId="0AAC533C" w:rsidR="00C916EB" w:rsidRPr="00E34A5B" w:rsidRDefault="006F04C6" w:rsidP="00E34A5B">
      <w:pPr>
        <w:pStyle w:val="af0"/>
        <w:numPr>
          <w:ilvl w:val="0"/>
          <w:numId w:val="2"/>
        </w:numPr>
        <w:ind w:leftChars="0"/>
        <w:rPr>
          <w:rFonts w:ascii="Times New Roman" w:hAnsi="Times New Roman" w:cs="Times New Roman"/>
          <w:sz w:val="20"/>
          <w:szCs w:val="20"/>
        </w:rPr>
      </w:pPr>
      <w:r w:rsidRPr="00E34A5B">
        <w:rPr>
          <w:rFonts w:ascii="Times New Roman" w:hAnsi="Times New Roman" w:cs="Times New Roman"/>
          <w:sz w:val="20"/>
          <w:szCs w:val="20"/>
        </w:rPr>
        <w:t xml:space="preserve">The term </w:t>
      </w:r>
      <w:r w:rsidR="00504864" w:rsidRPr="00E34A5B">
        <w:rPr>
          <w:rFonts w:ascii="Times New Roman" w:hAnsi="Times New Roman" w:cs="Times New Roman"/>
          <w:sz w:val="20"/>
          <w:szCs w:val="20"/>
        </w:rPr>
        <w:t>“</w:t>
      </w:r>
      <w:r w:rsidRPr="00E34A5B">
        <w:rPr>
          <w:rFonts w:ascii="Times New Roman" w:hAnsi="Times New Roman" w:cs="Times New Roman"/>
          <w:sz w:val="20"/>
          <w:szCs w:val="20"/>
        </w:rPr>
        <w:t>other employees</w:t>
      </w:r>
      <w:r w:rsidR="00504864" w:rsidRPr="00E34A5B">
        <w:rPr>
          <w:rFonts w:ascii="Times New Roman" w:hAnsi="Times New Roman" w:cs="Times New Roman"/>
          <w:sz w:val="20"/>
          <w:szCs w:val="20"/>
        </w:rPr>
        <w:t>”</w:t>
      </w:r>
      <w:r w:rsidRPr="00E34A5B">
        <w:rPr>
          <w:rFonts w:ascii="Times New Roman" w:hAnsi="Times New Roman" w:cs="Times New Roman"/>
          <w:sz w:val="20"/>
          <w:szCs w:val="20"/>
        </w:rPr>
        <w:t xml:space="preserve"> as referred to in the preceding paragraph is not limited to the victim who is the direct target of the language or behavior of a sexual nature, but includes all employees for whom the working environment has been harmed as a result of said language or behavior of a sexual nature.</w:t>
      </w:r>
    </w:p>
    <w:p w14:paraId="00000033" w14:textId="0CBA9ED3" w:rsidR="00C916EB" w:rsidRPr="00E34A5B" w:rsidRDefault="006F04C6" w:rsidP="00E34A5B">
      <w:pPr>
        <w:pStyle w:val="af0"/>
        <w:numPr>
          <w:ilvl w:val="0"/>
          <w:numId w:val="2"/>
        </w:numPr>
        <w:ind w:leftChars="0"/>
        <w:rPr>
          <w:rFonts w:ascii="Times New Roman" w:hAnsi="Times New Roman" w:cs="Times New Roman"/>
          <w:sz w:val="20"/>
          <w:szCs w:val="20"/>
        </w:rPr>
      </w:pPr>
      <w:r w:rsidRPr="00E34A5B">
        <w:rPr>
          <w:rFonts w:ascii="Times New Roman" w:hAnsi="Times New Roman" w:cs="Times New Roman"/>
          <w:sz w:val="20"/>
          <w:szCs w:val="20"/>
        </w:rPr>
        <w:t xml:space="preserve">Harassment </w:t>
      </w:r>
      <w:r w:rsidR="00E804A0" w:rsidRPr="00E34A5B">
        <w:rPr>
          <w:rFonts w:ascii="Times New Roman" w:hAnsi="Times New Roman" w:cs="Times New Roman"/>
          <w:sz w:val="20"/>
          <w:szCs w:val="20"/>
        </w:rPr>
        <w:t>R</w:t>
      </w:r>
      <w:r w:rsidRPr="00E34A5B">
        <w:rPr>
          <w:rFonts w:ascii="Times New Roman" w:hAnsi="Times New Roman" w:cs="Times New Roman"/>
          <w:sz w:val="20"/>
          <w:szCs w:val="20"/>
        </w:rPr>
        <w:t xml:space="preserve">elated to </w:t>
      </w:r>
      <w:r w:rsidR="00E804A0" w:rsidRPr="00E34A5B">
        <w:rPr>
          <w:rFonts w:ascii="Times New Roman" w:hAnsi="Times New Roman" w:cs="Times New Roman"/>
          <w:sz w:val="20"/>
          <w:szCs w:val="20"/>
        </w:rPr>
        <w:t>P</w:t>
      </w:r>
      <w:r w:rsidRPr="00E34A5B">
        <w:rPr>
          <w:rFonts w:ascii="Times New Roman" w:hAnsi="Times New Roman" w:cs="Times New Roman"/>
          <w:sz w:val="20"/>
          <w:szCs w:val="20"/>
        </w:rPr>
        <w:t xml:space="preserve">regnancy, </w:t>
      </w:r>
      <w:r w:rsidR="00E804A0" w:rsidRPr="00E34A5B">
        <w:rPr>
          <w:rFonts w:ascii="Times New Roman" w:hAnsi="Times New Roman" w:cs="Times New Roman"/>
          <w:sz w:val="20"/>
          <w:szCs w:val="20"/>
        </w:rPr>
        <w:t>C</w:t>
      </w:r>
      <w:r w:rsidRPr="00E34A5B">
        <w:rPr>
          <w:rFonts w:ascii="Times New Roman" w:hAnsi="Times New Roman" w:cs="Times New Roman"/>
          <w:sz w:val="20"/>
          <w:szCs w:val="20"/>
        </w:rPr>
        <w:t xml:space="preserve">hildbirth, </w:t>
      </w:r>
      <w:r w:rsidR="00E804A0" w:rsidRPr="00E34A5B">
        <w:rPr>
          <w:rFonts w:ascii="Times New Roman" w:hAnsi="Times New Roman" w:cs="Times New Roman"/>
          <w:sz w:val="20"/>
          <w:szCs w:val="20"/>
        </w:rPr>
        <w:t>C</w:t>
      </w:r>
      <w:r w:rsidRPr="00E34A5B">
        <w:rPr>
          <w:rFonts w:ascii="Times New Roman" w:hAnsi="Times New Roman" w:cs="Times New Roman"/>
          <w:sz w:val="20"/>
          <w:szCs w:val="20"/>
        </w:rPr>
        <w:t xml:space="preserve">hildcare </w:t>
      </w:r>
      <w:r w:rsidR="00E804A0" w:rsidRPr="00E34A5B">
        <w:rPr>
          <w:rFonts w:ascii="Times New Roman" w:hAnsi="Times New Roman" w:cs="Times New Roman"/>
          <w:sz w:val="20"/>
          <w:szCs w:val="20"/>
        </w:rPr>
        <w:t>L</w:t>
      </w:r>
      <w:r w:rsidRPr="00E34A5B">
        <w:rPr>
          <w:rFonts w:ascii="Times New Roman" w:hAnsi="Times New Roman" w:cs="Times New Roman"/>
          <w:sz w:val="20"/>
          <w:szCs w:val="20"/>
        </w:rPr>
        <w:t>eave, etc. includes harassment by superiors or colleagues in the workplace through language or behavior related to the use of systems or measures related to pregnancy, childbirth, childcare, etc. that harms the working environment for employees, and language or behavior related to pregnancy, childbirth, etc. that harms the working environment for female employees. Language or behavior that can be objectively judged to be based on business necessity from the perspective of work assignment, safety considerations, etc. is not considered harassment related to pregnancy, childbirth, childcare leave, etc.</w:t>
      </w:r>
    </w:p>
    <w:p w14:paraId="00000034" w14:textId="0930CC29" w:rsidR="00C916EB" w:rsidRPr="00E34A5B" w:rsidRDefault="00504864" w:rsidP="00E34A5B">
      <w:pPr>
        <w:pStyle w:val="af0"/>
        <w:numPr>
          <w:ilvl w:val="0"/>
          <w:numId w:val="2"/>
        </w:numPr>
        <w:ind w:leftChars="0"/>
        <w:rPr>
          <w:rFonts w:ascii="Times New Roman" w:hAnsi="Times New Roman" w:cs="Times New Roman"/>
          <w:sz w:val="20"/>
          <w:szCs w:val="20"/>
        </w:rPr>
      </w:pPr>
      <w:r w:rsidRPr="00E34A5B">
        <w:rPr>
          <w:rFonts w:ascii="Times New Roman" w:hAnsi="Times New Roman" w:cs="Times New Roman"/>
          <w:sz w:val="20"/>
          <w:szCs w:val="20"/>
        </w:rPr>
        <w:t>“</w:t>
      </w:r>
      <w:r w:rsidR="006F04C6" w:rsidRPr="00E34A5B">
        <w:rPr>
          <w:rFonts w:ascii="Times New Roman" w:hAnsi="Times New Roman" w:cs="Times New Roman"/>
          <w:sz w:val="20"/>
          <w:szCs w:val="20"/>
        </w:rPr>
        <w:t>Workplace,</w:t>
      </w:r>
      <w:r w:rsidRPr="00E34A5B">
        <w:rPr>
          <w:rFonts w:ascii="Times New Roman" w:hAnsi="Times New Roman" w:cs="Times New Roman"/>
          <w:sz w:val="20"/>
          <w:szCs w:val="20"/>
        </w:rPr>
        <w:t>”</w:t>
      </w:r>
      <w:r w:rsidR="006F04C6" w:rsidRPr="00E34A5B">
        <w:rPr>
          <w:rFonts w:ascii="Times New Roman" w:hAnsi="Times New Roman" w:cs="Times New Roman"/>
          <w:sz w:val="20"/>
          <w:szCs w:val="20"/>
        </w:rPr>
        <w:t xml:space="preserve"> as referred to in Paragraphs 1, 2, and 4 shall mean not only the primary work site but all locations where employees perform work duties, and shall include not only working hours but also any time outside of working hours that can be considered to represent an extension of the workplace.</w:t>
      </w:r>
    </w:p>
    <w:p w14:paraId="00000035" w14:textId="77777777" w:rsidR="00C916EB" w:rsidRPr="00392D4A" w:rsidRDefault="00C916EB">
      <w:pPr>
        <w:ind w:left="400" w:hanging="400"/>
        <w:rPr>
          <w:rFonts w:ascii="Times New Roman" w:hAnsi="Times New Roman" w:cs="Times New Roman"/>
          <w:sz w:val="20"/>
          <w:szCs w:val="20"/>
        </w:rPr>
      </w:pPr>
    </w:p>
    <w:p w14:paraId="00000036" w14:textId="5BA89ADB" w:rsidR="00C916EB" w:rsidRPr="00392D4A" w:rsidRDefault="00C916EB">
      <w:pPr>
        <w:ind w:left="400" w:hanging="400"/>
        <w:rPr>
          <w:rFonts w:ascii="Times New Roman" w:hAnsi="Times New Roman" w:cs="Times New Roman"/>
          <w:sz w:val="20"/>
          <w:szCs w:val="20"/>
        </w:rPr>
      </w:pPr>
    </w:p>
    <w:p w14:paraId="14E7219E" w14:textId="4CA47AB9" w:rsidR="0023347A" w:rsidRPr="00FC293A" w:rsidRDefault="0023347A" w:rsidP="00E34A5B">
      <w:pPr>
        <w:pStyle w:val="af0"/>
        <w:numPr>
          <w:ilvl w:val="0"/>
          <w:numId w:val="1"/>
        </w:numPr>
        <w:ind w:leftChars="0" w:left="1418" w:hanging="1418"/>
        <w:rPr>
          <w:rFonts w:ascii="Times New Roman" w:hAnsi="Times New Roman" w:cs="Times New Roman"/>
          <w:b/>
          <w:sz w:val="20"/>
          <w:szCs w:val="20"/>
        </w:rPr>
      </w:pPr>
      <w:r w:rsidRPr="00FC293A">
        <w:rPr>
          <w:rFonts w:ascii="Times New Roman" w:hAnsi="Times New Roman" w:cs="Times New Roman"/>
          <w:b/>
          <w:sz w:val="20"/>
          <w:szCs w:val="20"/>
        </w:rPr>
        <w:t>Prohibited Acts</w:t>
      </w:r>
    </w:p>
    <w:p w14:paraId="00000037" w14:textId="5D04E798" w:rsidR="00C916EB" w:rsidRPr="00392D4A" w:rsidRDefault="006F04C6" w:rsidP="00E34A5B">
      <w:pPr>
        <w:pStyle w:val="af0"/>
        <w:numPr>
          <w:ilvl w:val="0"/>
          <w:numId w:val="4"/>
        </w:numPr>
        <w:ind w:leftChars="0"/>
        <w:rPr>
          <w:rFonts w:ascii="Times New Roman" w:hAnsi="Times New Roman" w:cs="Times New Roman"/>
          <w:sz w:val="20"/>
          <w:szCs w:val="20"/>
        </w:rPr>
      </w:pPr>
      <w:r w:rsidRPr="00392D4A">
        <w:rPr>
          <w:rFonts w:ascii="Times New Roman" w:hAnsi="Times New Roman" w:cs="Times New Roman"/>
          <w:sz w:val="20"/>
          <w:szCs w:val="20"/>
        </w:rPr>
        <w:t>All employees shall acknowledge other employees as equal partners in the performance of their work duties, uphold their obligation to maintain sound order and cooperative relationships in the workplace, be mindful of their language and behavior, and must not engage in any of the acts listed in the following paragraphs 2 through 5 in the workplace. In addition, employees must not engage in these types of actions against persons who are not employees of their own company.</w:t>
      </w:r>
    </w:p>
    <w:p w14:paraId="00000038" w14:textId="41144F94" w:rsidR="00C916EB" w:rsidRPr="00392D4A" w:rsidRDefault="006F04C6" w:rsidP="00E34A5B">
      <w:pPr>
        <w:pStyle w:val="af0"/>
        <w:numPr>
          <w:ilvl w:val="0"/>
          <w:numId w:val="4"/>
        </w:numPr>
        <w:ind w:leftChars="0"/>
        <w:rPr>
          <w:rFonts w:ascii="Times New Roman" w:hAnsi="Times New Roman" w:cs="Times New Roman"/>
          <w:sz w:val="20"/>
          <w:szCs w:val="20"/>
        </w:rPr>
      </w:pPr>
      <w:r w:rsidRPr="00392D4A">
        <w:rPr>
          <w:rFonts w:ascii="Times New Roman" w:hAnsi="Times New Roman" w:cs="Times New Roman"/>
          <w:sz w:val="20"/>
          <w:szCs w:val="20"/>
        </w:rPr>
        <w:t>Power Harassment (The following actions which meet the conditions of Article 2, Paragraph 1)</w:t>
      </w:r>
    </w:p>
    <w:p w14:paraId="00000039" w14:textId="2364ABAC" w:rsidR="00C916EB" w:rsidRPr="00E34A5B" w:rsidRDefault="006F04C6" w:rsidP="00E34A5B">
      <w:pPr>
        <w:pStyle w:val="af0"/>
        <w:numPr>
          <w:ilvl w:val="1"/>
          <w:numId w:val="6"/>
        </w:numPr>
        <w:ind w:leftChars="0"/>
        <w:rPr>
          <w:rFonts w:ascii="Times New Roman" w:hAnsi="Times New Roman" w:cs="Times New Roman"/>
          <w:sz w:val="20"/>
          <w:szCs w:val="20"/>
        </w:rPr>
      </w:pPr>
      <w:r w:rsidRPr="00E34A5B">
        <w:rPr>
          <w:rFonts w:ascii="Times New Roman" w:hAnsi="Times New Roman" w:cs="Times New Roman"/>
          <w:sz w:val="20"/>
          <w:szCs w:val="20"/>
        </w:rPr>
        <w:t>Physical attacks such as hitting</w:t>
      </w:r>
      <w:r w:rsidR="00A327C3" w:rsidRPr="00E34A5B">
        <w:rPr>
          <w:rFonts w:ascii="Times New Roman" w:hAnsi="Times New Roman" w:cs="Times New Roman"/>
          <w:sz w:val="20"/>
          <w:szCs w:val="20"/>
        </w:rPr>
        <w:t xml:space="preserve"> and</w:t>
      </w:r>
      <w:r w:rsidRPr="00E34A5B">
        <w:rPr>
          <w:rFonts w:ascii="Times New Roman" w:hAnsi="Times New Roman" w:cs="Times New Roman"/>
          <w:sz w:val="20"/>
          <w:szCs w:val="20"/>
        </w:rPr>
        <w:t xml:space="preserve"> kicking</w:t>
      </w:r>
      <w:r w:rsidR="00DE26C6" w:rsidRPr="00E34A5B">
        <w:rPr>
          <w:rFonts w:ascii="Times New Roman" w:hAnsi="Times New Roman" w:cs="Times New Roman"/>
          <w:sz w:val="20"/>
          <w:szCs w:val="20"/>
        </w:rPr>
        <w:t>.</w:t>
      </w:r>
    </w:p>
    <w:p w14:paraId="0000003A" w14:textId="60E655F7" w:rsidR="00C916EB" w:rsidRPr="00E34A5B" w:rsidRDefault="006F04C6" w:rsidP="00E34A5B">
      <w:pPr>
        <w:pStyle w:val="af0"/>
        <w:numPr>
          <w:ilvl w:val="1"/>
          <w:numId w:val="6"/>
        </w:numPr>
        <w:ind w:leftChars="0"/>
        <w:rPr>
          <w:rFonts w:ascii="Times New Roman" w:hAnsi="Times New Roman" w:cs="Times New Roman"/>
          <w:sz w:val="20"/>
          <w:szCs w:val="20"/>
        </w:rPr>
      </w:pPr>
      <w:r w:rsidRPr="00E34A5B">
        <w:rPr>
          <w:rFonts w:ascii="Times New Roman" w:hAnsi="Times New Roman" w:cs="Times New Roman"/>
          <w:sz w:val="20"/>
          <w:szCs w:val="20"/>
        </w:rPr>
        <w:t>Psychological attacks, such as language or behavior that disregard</w:t>
      </w:r>
      <w:r w:rsidR="00A327C3" w:rsidRPr="00E34A5B">
        <w:rPr>
          <w:rFonts w:ascii="Times New Roman" w:hAnsi="Times New Roman" w:cs="Times New Roman"/>
          <w:sz w:val="20"/>
          <w:szCs w:val="20"/>
        </w:rPr>
        <w:t>s</w:t>
      </w:r>
      <w:r w:rsidRPr="00E34A5B">
        <w:rPr>
          <w:rFonts w:ascii="Times New Roman" w:hAnsi="Times New Roman" w:cs="Times New Roman"/>
          <w:sz w:val="20"/>
          <w:szCs w:val="20"/>
        </w:rPr>
        <w:t xml:space="preserve"> the victim</w:t>
      </w:r>
      <w:r w:rsidR="00D702FC" w:rsidRPr="00E34A5B">
        <w:rPr>
          <w:rFonts w:ascii="Times New Roman" w:hAnsi="Times New Roman" w:cs="Times New Roman"/>
          <w:sz w:val="20"/>
          <w:szCs w:val="20"/>
        </w:rPr>
        <w:t>’</w:t>
      </w:r>
      <w:r w:rsidRPr="00E34A5B">
        <w:rPr>
          <w:rFonts w:ascii="Times New Roman" w:hAnsi="Times New Roman" w:cs="Times New Roman"/>
          <w:sz w:val="20"/>
          <w:szCs w:val="20"/>
        </w:rPr>
        <w:t>s human dignity</w:t>
      </w:r>
      <w:r w:rsidR="00DE26C6" w:rsidRPr="00E34A5B">
        <w:rPr>
          <w:rFonts w:ascii="Times New Roman" w:hAnsi="Times New Roman" w:cs="Times New Roman"/>
          <w:sz w:val="20"/>
          <w:szCs w:val="20"/>
        </w:rPr>
        <w:t>.</w:t>
      </w:r>
    </w:p>
    <w:p w14:paraId="0000003B" w14:textId="6645363D" w:rsidR="00C916EB" w:rsidRPr="00E34A5B" w:rsidRDefault="006F04C6" w:rsidP="00E34A5B">
      <w:pPr>
        <w:pStyle w:val="af0"/>
        <w:numPr>
          <w:ilvl w:val="1"/>
          <w:numId w:val="6"/>
        </w:numPr>
        <w:ind w:leftChars="0"/>
        <w:rPr>
          <w:rFonts w:ascii="Times New Roman" w:hAnsi="Times New Roman" w:cs="Times New Roman"/>
          <w:sz w:val="20"/>
          <w:szCs w:val="20"/>
        </w:rPr>
      </w:pPr>
      <w:r w:rsidRPr="00E34A5B">
        <w:rPr>
          <w:rFonts w:ascii="Times New Roman" w:hAnsi="Times New Roman" w:cs="Times New Roman"/>
          <w:sz w:val="20"/>
          <w:szCs w:val="20"/>
        </w:rPr>
        <w:t xml:space="preserve">Disconnecting employees who </w:t>
      </w:r>
      <w:r w:rsidR="00A57662" w:rsidRPr="00E34A5B">
        <w:rPr>
          <w:rFonts w:ascii="Times New Roman" w:hAnsi="Times New Roman" w:cs="Times New Roman"/>
          <w:sz w:val="20"/>
          <w:szCs w:val="20"/>
        </w:rPr>
        <w:t xml:space="preserve">are </w:t>
      </w:r>
      <w:r w:rsidRPr="00E34A5B">
        <w:rPr>
          <w:rFonts w:ascii="Times New Roman" w:hAnsi="Times New Roman" w:cs="Times New Roman"/>
          <w:sz w:val="20"/>
          <w:szCs w:val="20"/>
        </w:rPr>
        <w:t>not subject to the perpetrator</w:t>
      </w:r>
      <w:r w:rsidR="00D702FC" w:rsidRPr="00E34A5B">
        <w:rPr>
          <w:rFonts w:ascii="Times New Roman" w:hAnsi="Times New Roman" w:cs="Times New Roman"/>
          <w:sz w:val="20"/>
          <w:szCs w:val="20"/>
        </w:rPr>
        <w:t>’</w:t>
      </w:r>
      <w:r w:rsidRPr="00E34A5B">
        <w:rPr>
          <w:rFonts w:ascii="Times New Roman" w:hAnsi="Times New Roman" w:cs="Times New Roman"/>
          <w:sz w:val="20"/>
          <w:szCs w:val="20"/>
        </w:rPr>
        <w:t>s will from human relationships, such as removing their work duties or isolating them in a separate room for an extended period of time</w:t>
      </w:r>
      <w:r w:rsidR="00DE26C6" w:rsidRPr="00E34A5B">
        <w:rPr>
          <w:rFonts w:ascii="Times New Roman" w:hAnsi="Times New Roman" w:cs="Times New Roman"/>
          <w:sz w:val="20"/>
          <w:szCs w:val="20"/>
        </w:rPr>
        <w:t>.</w:t>
      </w:r>
    </w:p>
    <w:p w14:paraId="0000003C" w14:textId="083EB87A" w:rsidR="00C916EB" w:rsidRPr="00E34A5B" w:rsidRDefault="006F04C6" w:rsidP="00E34A5B">
      <w:pPr>
        <w:pStyle w:val="af0"/>
        <w:numPr>
          <w:ilvl w:val="1"/>
          <w:numId w:val="6"/>
        </w:numPr>
        <w:ind w:leftChars="0"/>
        <w:rPr>
          <w:rFonts w:ascii="Times New Roman" w:hAnsi="Times New Roman" w:cs="Times New Roman"/>
          <w:sz w:val="20"/>
          <w:szCs w:val="20"/>
        </w:rPr>
      </w:pPr>
      <w:r w:rsidRPr="00E34A5B">
        <w:rPr>
          <w:rFonts w:ascii="Times New Roman" w:hAnsi="Times New Roman" w:cs="Times New Roman"/>
          <w:sz w:val="20"/>
          <w:szCs w:val="20"/>
        </w:rPr>
        <w:t>Excessive demands, such as ordering duties that are not directly related to work in a harsh environment that causes physical pain, for an extended period of time</w:t>
      </w:r>
      <w:r w:rsidR="00DE26C6" w:rsidRPr="00E34A5B">
        <w:rPr>
          <w:rFonts w:ascii="Times New Roman" w:hAnsi="Times New Roman" w:cs="Times New Roman"/>
          <w:sz w:val="20"/>
          <w:szCs w:val="20"/>
        </w:rPr>
        <w:t>.</w:t>
      </w:r>
    </w:p>
    <w:p w14:paraId="0000003D" w14:textId="6937CC87" w:rsidR="00C916EB" w:rsidRPr="00E34A5B" w:rsidRDefault="006F04C6" w:rsidP="00E34A5B">
      <w:pPr>
        <w:pStyle w:val="af0"/>
        <w:numPr>
          <w:ilvl w:val="1"/>
          <w:numId w:val="6"/>
        </w:numPr>
        <w:ind w:leftChars="0"/>
        <w:rPr>
          <w:rFonts w:ascii="Times New Roman" w:hAnsi="Times New Roman" w:cs="Times New Roman"/>
          <w:sz w:val="20"/>
          <w:szCs w:val="20"/>
        </w:rPr>
      </w:pPr>
      <w:r w:rsidRPr="00E34A5B">
        <w:rPr>
          <w:rFonts w:ascii="Times New Roman" w:hAnsi="Times New Roman" w:cs="Times New Roman"/>
          <w:sz w:val="20"/>
          <w:szCs w:val="20"/>
        </w:rPr>
        <w:t>Insufficient demands, such as forcing a subordinate in a managerial position to perform menial tasks in order to induce them to resign.</w:t>
      </w:r>
    </w:p>
    <w:p w14:paraId="0000003E" w14:textId="628D54A6" w:rsidR="00C916EB" w:rsidRPr="00E34A5B" w:rsidRDefault="006F04C6" w:rsidP="00E34A5B">
      <w:pPr>
        <w:pStyle w:val="af0"/>
        <w:numPr>
          <w:ilvl w:val="1"/>
          <w:numId w:val="6"/>
        </w:numPr>
        <w:ind w:leftChars="0"/>
        <w:rPr>
          <w:rFonts w:ascii="Times New Roman" w:hAnsi="Times New Roman" w:cs="Times New Roman"/>
          <w:sz w:val="20"/>
          <w:szCs w:val="20"/>
        </w:rPr>
      </w:pPr>
      <w:r w:rsidRPr="00E34A5B">
        <w:rPr>
          <w:rFonts w:ascii="Times New Roman" w:hAnsi="Times New Roman" w:cs="Times New Roman"/>
          <w:sz w:val="20"/>
          <w:szCs w:val="20"/>
        </w:rPr>
        <w:t>Violation of an individual</w:t>
      </w:r>
      <w:r w:rsidR="00D702FC" w:rsidRPr="00E34A5B">
        <w:rPr>
          <w:rFonts w:ascii="Times New Roman" w:hAnsi="Times New Roman" w:cs="Times New Roman"/>
          <w:sz w:val="20"/>
          <w:szCs w:val="20"/>
        </w:rPr>
        <w:t>’</w:t>
      </w:r>
      <w:r w:rsidRPr="00E34A5B">
        <w:rPr>
          <w:rFonts w:ascii="Times New Roman" w:hAnsi="Times New Roman" w:cs="Times New Roman"/>
          <w:sz w:val="20"/>
          <w:szCs w:val="20"/>
        </w:rPr>
        <w:t>s privacy by revealing sensitive personal information, such as their sexual orientation, gender identity, or medical history, to other employees without their consent.</w:t>
      </w:r>
    </w:p>
    <w:p w14:paraId="0000003F" w14:textId="62F55AEA" w:rsidR="00C916EB" w:rsidRPr="00392D4A" w:rsidRDefault="006F04C6" w:rsidP="00E34A5B">
      <w:pPr>
        <w:pStyle w:val="af0"/>
        <w:numPr>
          <w:ilvl w:val="0"/>
          <w:numId w:val="4"/>
        </w:numPr>
        <w:ind w:leftChars="0"/>
        <w:rPr>
          <w:rFonts w:ascii="Times New Roman" w:hAnsi="Times New Roman" w:cs="Times New Roman"/>
          <w:sz w:val="20"/>
          <w:szCs w:val="20"/>
        </w:rPr>
      </w:pPr>
      <w:r w:rsidRPr="00392D4A">
        <w:rPr>
          <w:rFonts w:ascii="Times New Roman" w:hAnsi="Times New Roman" w:cs="Times New Roman"/>
          <w:sz w:val="20"/>
          <w:szCs w:val="20"/>
        </w:rPr>
        <w:t>Sexual Harassment (The following actions which meet the conditions of Article 2, Paragraph 2)</w:t>
      </w:r>
    </w:p>
    <w:p w14:paraId="00000040" w14:textId="79ADB173" w:rsidR="00C916EB" w:rsidRPr="00392D4A" w:rsidRDefault="006F04C6" w:rsidP="00E34A5B">
      <w:pPr>
        <w:pStyle w:val="af0"/>
        <w:numPr>
          <w:ilvl w:val="0"/>
          <w:numId w:val="7"/>
        </w:numPr>
        <w:ind w:leftChars="0"/>
        <w:rPr>
          <w:rFonts w:ascii="Times New Roman" w:hAnsi="Times New Roman" w:cs="Times New Roman"/>
          <w:sz w:val="20"/>
          <w:szCs w:val="20"/>
        </w:rPr>
      </w:pPr>
      <w:r w:rsidRPr="00392D4A">
        <w:rPr>
          <w:rFonts w:ascii="Times New Roman" w:hAnsi="Times New Roman" w:cs="Times New Roman"/>
          <w:sz w:val="20"/>
          <w:szCs w:val="20"/>
        </w:rPr>
        <w:t>Unnecessary questions or comments regarding sexual or physical matters</w:t>
      </w:r>
      <w:r w:rsidR="00DE26C6">
        <w:rPr>
          <w:rFonts w:ascii="Times New Roman" w:hAnsi="Times New Roman" w:cs="Times New Roman"/>
          <w:sz w:val="20"/>
          <w:szCs w:val="20"/>
        </w:rPr>
        <w:t>.</w:t>
      </w:r>
    </w:p>
    <w:p w14:paraId="00000041" w14:textId="177D7EF1" w:rsidR="00C916EB" w:rsidRPr="00392D4A" w:rsidRDefault="006F04C6" w:rsidP="00E34A5B">
      <w:pPr>
        <w:pStyle w:val="af0"/>
        <w:numPr>
          <w:ilvl w:val="0"/>
          <w:numId w:val="7"/>
        </w:numPr>
        <w:ind w:leftChars="0"/>
        <w:rPr>
          <w:rFonts w:ascii="Times New Roman" w:hAnsi="Times New Roman" w:cs="Times New Roman"/>
          <w:sz w:val="20"/>
          <w:szCs w:val="20"/>
        </w:rPr>
      </w:pPr>
      <w:r w:rsidRPr="00392D4A">
        <w:rPr>
          <w:rFonts w:ascii="Times New Roman" w:hAnsi="Times New Roman" w:cs="Times New Roman"/>
          <w:sz w:val="20"/>
          <w:szCs w:val="20"/>
        </w:rPr>
        <w:t>Viewing, posting, or displaying obscene images</w:t>
      </w:r>
      <w:r w:rsidR="00DE26C6">
        <w:rPr>
          <w:rFonts w:ascii="Times New Roman" w:hAnsi="Times New Roman" w:cs="Times New Roman"/>
          <w:sz w:val="20"/>
          <w:szCs w:val="20"/>
        </w:rPr>
        <w:t>.</w:t>
      </w:r>
    </w:p>
    <w:p w14:paraId="00000042" w14:textId="447BA843" w:rsidR="00C916EB" w:rsidRPr="00392D4A" w:rsidRDefault="006F04C6" w:rsidP="00E34A5B">
      <w:pPr>
        <w:pStyle w:val="af0"/>
        <w:numPr>
          <w:ilvl w:val="0"/>
          <w:numId w:val="7"/>
        </w:numPr>
        <w:ind w:leftChars="0"/>
        <w:rPr>
          <w:rFonts w:ascii="Times New Roman" w:hAnsi="Times New Roman" w:cs="Times New Roman"/>
          <w:sz w:val="20"/>
          <w:szCs w:val="20"/>
        </w:rPr>
      </w:pPr>
      <w:r w:rsidRPr="00392D4A">
        <w:rPr>
          <w:rFonts w:ascii="Times New Roman" w:hAnsi="Times New Roman" w:cs="Times New Roman"/>
          <w:sz w:val="20"/>
          <w:szCs w:val="20"/>
        </w:rPr>
        <w:t>Spreading rumors</w:t>
      </w:r>
      <w:r w:rsidR="00DE26C6">
        <w:rPr>
          <w:rFonts w:ascii="Times New Roman" w:hAnsi="Times New Roman" w:cs="Times New Roman"/>
          <w:sz w:val="20"/>
          <w:szCs w:val="20"/>
        </w:rPr>
        <w:t>.</w:t>
      </w:r>
    </w:p>
    <w:p w14:paraId="00000043" w14:textId="56F2DB78" w:rsidR="00C916EB" w:rsidRPr="00392D4A" w:rsidRDefault="006F04C6" w:rsidP="00E34A5B">
      <w:pPr>
        <w:pStyle w:val="af0"/>
        <w:numPr>
          <w:ilvl w:val="0"/>
          <w:numId w:val="7"/>
        </w:numPr>
        <w:ind w:leftChars="0"/>
        <w:rPr>
          <w:rFonts w:ascii="Times New Roman" w:hAnsi="Times New Roman" w:cs="Times New Roman"/>
          <w:sz w:val="20"/>
          <w:szCs w:val="20"/>
        </w:rPr>
      </w:pPr>
      <w:r w:rsidRPr="00392D4A">
        <w:rPr>
          <w:rFonts w:ascii="Times New Roman" w:hAnsi="Times New Roman" w:cs="Times New Roman"/>
          <w:sz w:val="20"/>
          <w:szCs w:val="20"/>
        </w:rPr>
        <w:t>Unnecessary physical touching</w:t>
      </w:r>
      <w:r w:rsidR="00DE26C6">
        <w:rPr>
          <w:rFonts w:ascii="Times New Roman" w:hAnsi="Times New Roman" w:cs="Times New Roman"/>
          <w:sz w:val="20"/>
          <w:szCs w:val="20"/>
        </w:rPr>
        <w:t>.</w:t>
      </w:r>
    </w:p>
    <w:p w14:paraId="00000044" w14:textId="3DDA6F39" w:rsidR="00C916EB" w:rsidRPr="00392D4A" w:rsidRDefault="006F04C6" w:rsidP="00E34A5B">
      <w:pPr>
        <w:pStyle w:val="af0"/>
        <w:numPr>
          <w:ilvl w:val="0"/>
          <w:numId w:val="7"/>
        </w:numPr>
        <w:ind w:leftChars="0"/>
        <w:rPr>
          <w:rFonts w:ascii="Times New Roman" w:hAnsi="Times New Roman" w:cs="Times New Roman"/>
          <w:sz w:val="20"/>
          <w:szCs w:val="20"/>
        </w:rPr>
      </w:pPr>
      <w:r w:rsidRPr="00392D4A">
        <w:rPr>
          <w:rFonts w:ascii="Times New Roman" w:hAnsi="Times New Roman" w:cs="Times New Roman"/>
          <w:sz w:val="20"/>
          <w:szCs w:val="20"/>
        </w:rPr>
        <w:t xml:space="preserve">Acts involving sexual language or behavior that diminish the motivation of other employees toward their duties and </w:t>
      </w:r>
      <w:r w:rsidRPr="00392D4A">
        <w:rPr>
          <w:rFonts w:ascii="Times New Roman" w:hAnsi="Times New Roman" w:cs="Times New Roman"/>
          <w:sz w:val="20"/>
          <w:szCs w:val="20"/>
        </w:rPr>
        <w:lastRenderedPageBreak/>
        <w:t>prevent them from exercising their abilities.</w:t>
      </w:r>
    </w:p>
    <w:p w14:paraId="00000045" w14:textId="7FE9B55F" w:rsidR="00C916EB" w:rsidRPr="00392D4A" w:rsidRDefault="006F04C6" w:rsidP="00E34A5B">
      <w:pPr>
        <w:pStyle w:val="af0"/>
        <w:numPr>
          <w:ilvl w:val="0"/>
          <w:numId w:val="7"/>
        </w:numPr>
        <w:ind w:leftChars="0"/>
        <w:rPr>
          <w:rFonts w:ascii="Times New Roman" w:hAnsi="Times New Roman" w:cs="Times New Roman"/>
          <w:sz w:val="20"/>
          <w:szCs w:val="20"/>
        </w:rPr>
      </w:pPr>
      <w:r w:rsidRPr="00392D4A">
        <w:rPr>
          <w:rFonts w:ascii="Times New Roman" w:hAnsi="Times New Roman" w:cs="Times New Roman"/>
          <w:sz w:val="20"/>
          <w:szCs w:val="20"/>
        </w:rPr>
        <w:t>Forcing a relationship or sexual relations</w:t>
      </w:r>
      <w:r w:rsidR="00DE26C6">
        <w:rPr>
          <w:rFonts w:ascii="Times New Roman" w:hAnsi="Times New Roman" w:cs="Times New Roman"/>
          <w:sz w:val="20"/>
          <w:szCs w:val="20"/>
        </w:rPr>
        <w:t>.</w:t>
      </w:r>
    </w:p>
    <w:p w14:paraId="00000046" w14:textId="43DFEB48" w:rsidR="00C916EB" w:rsidRPr="00392D4A" w:rsidRDefault="006F04C6" w:rsidP="00E34A5B">
      <w:pPr>
        <w:pStyle w:val="af0"/>
        <w:numPr>
          <w:ilvl w:val="0"/>
          <w:numId w:val="7"/>
        </w:numPr>
        <w:ind w:leftChars="0"/>
        <w:rPr>
          <w:rFonts w:ascii="Times New Roman" w:hAnsi="Times New Roman" w:cs="Times New Roman"/>
          <w:sz w:val="20"/>
          <w:szCs w:val="20"/>
        </w:rPr>
      </w:pPr>
      <w:r w:rsidRPr="00392D4A">
        <w:rPr>
          <w:rFonts w:ascii="Times New Roman" w:hAnsi="Times New Roman" w:cs="Times New Roman"/>
          <w:sz w:val="20"/>
          <w:szCs w:val="20"/>
        </w:rPr>
        <w:t xml:space="preserve">Disadvantageous treatment of employees who protest or reject sexual </w:t>
      </w:r>
      <w:r w:rsidR="00A57662" w:rsidRPr="00392D4A">
        <w:rPr>
          <w:rFonts w:ascii="Times New Roman" w:hAnsi="Times New Roman" w:cs="Times New Roman"/>
          <w:sz w:val="20"/>
          <w:szCs w:val="20"/>
        </w:rPr>
        <w:t xml:space="preserve">language or </w:t>
      </w:r>
      <w:r w:rsidRPr="00392D4A">
        <w:rPr>
          <w:rFonts w:ascii="Times New Roman" w:hAnsi="Times New Roman" w:cs="Times New Roman"/>
          <w:sz w:val="20"/>
          <w:szCs w:val="20"/>
        </w:rPr>
        <w:t>behavior, such as dismissal, unfair evaluation, or reassignment.</w:t>
      </w:r>
    </w:p>
    <w:p w14:paraId="00000047" w14:textId="0052070C" w:rsidR="00C916EB" w:rsidRPr="00392D4A" w:rsidRDefault="006F04C6" w:rsidP="00E34A5B">
      <w:pPr>
        <w:pStyle w:val="af0"/>
        <w:numPr>
          <w:ilvl w:val="0"/>
          <w:numId w:val="7"/>
        </w:numPr>
        <w:ind w:leftChars="0"/>
        <w:rPr>
          <w:rFonts w:ascii="Times New Roman" w:hAnsi="Times New Roman" w:cs="Times New Roman"/>
          <w:sz w:val="20"/>
          <w:szCs w:val="20"/>
        </w:rPr>
      </w:pPr>
      <w:r w:rsidRPr="00392D4A">
        <w:rPr>
          <w:rFonts w:ascii="Times New Roman" w:hAnsi="Times New Roman" w:cs="Times New Roman"/>
          <w:sz w:val="20"/>
          <w:szCs w:val="20"/>
        </w:rPr>
        <w:t xml:space="preserve">Other sexual </w:t>
      </w:r>
      <w:r w:rsidR="00A57662" w:rsidRPr="00392D4A">
        <w:rPr>
          <w:rFonts w:ascii="Times New Roman" w:hAnsi="Times New Roman" w:cs="Times New Roman"/>
          <w:sz w:val="20"/>
          <w:szCs w:val="20"/>
        </w:rPr>
        <w:t xml:space="preserve">language or </w:t>
      </w:r>
      <w:r w:rsidRPr="00392D4A">
        <w:rPr>
          <w:rFonts w:ascii="Times New Roman" w:hAnsi="Times New Roman" w:cs="Times New Roman"/>
          <w:sz w:val="20"/>
          <w:szCs w:val="20"/>
        </w:rPr>
        <w:t>behavior that may cause discomfort to the other party or other employees</w:t>
      </w:r>
      <w:r w:rsidR="00DE26C6">
        <w:rPr>
          <w:rFonts w:ascii="Times New Roman" w:hAnsi="Times New Roman" w:cs="Times New Roman"/>
          <w:sz w:val="20"/>
          <w:szCs w:val="20"/>
        </w:rPr>
        <w:t>.</w:t>
      </w:r>
    </w:p>
    <w:p w14:paraId="00000048" w14:textId="08647BEC" w:rsidR="00C916EB" w:rsidRPr="00392D4A" w:rsidRDefault="006F04C6" w:rsidP="00E34A5B">
      <w:pPr>
        <w:pStyle w:val="af0"/>
        <w:numPr>
          <w:ilvl w:val="0"/>
          <w:numId w:val="4"/>
        </w:numPr>
        <w:ind w:leftChars="0"/>
        <w:rPr>
          <w:rFonts w:ascii="Times New Roman" w:hAnsi="Times New Roman" w:cs="Times New Roman"/>
          <w:sz w:val="20"/>
          <w:szCs w:val="20"/>
        </w:rPr>
      </w:pPr>
      <w:r w:rsidRPr="00392D4A">
        <w:rPr>
          <w:rFonts w:ascii="Times New Roman" w:hAnsi="Times New Roman" w:cs="Times New Roman"/>
          <w:sz w:val="20"/>
          <w:szCs w:val="20"/>
        </w:rPr>
        <w:t xml:space="preserve">Harassment Related to Pregnancy, Childbirth, </w:t>
      </w:r>
      <w:r w:rsidR="00D30275" w:rsidRPr="00392D4A">
        <w:rPr>
          <w:rFonts w:ascii="Times New Roman" w:hAnsi="Times New Roman" w:cs="Times New Roman"/>
          <w:sz w:val="20"/>
          <w:szCs w:val="20"/>
        </w:rPr>
        <w:t>Child</w:t>
      </w:r>
      <w:r w:rsidR="00D30275">
        <w:rPr>
          <w:rFonts w:ascii="Times New Roman" w:hAnsi="Times New Roman" w:cs="Times New Roman"/>
          <w:sz w:val="20"/>
          <w:szCs w:val="20"/>
        </w:rPr>
        <w:t>c</w:t>
      </w:r>
      <w:r w:rsidRPr="00392D4A">
        <w:rPr>
          <w:rFonts w:ascii="Times New Roman" w:hAnsi="Times New Roman" w:cs="Times New Roman"/>
          <w:sz w:val="20"/>
          <w:szCs w:val="20"/>
        </w:rPr>
        <w:t xml:space="preserve">are Leave, etc. (The following actions which meet the conditions of </w:t>
      </w:r>
      <w:commentRangeStart w:id="1"/>
      <w:r w:rsidRPr="00392D4A">
        <w:rPr>
          <w:rFonts w:ascii="Times New Roman" w:hAnsi="Times New Roman" w:cs="Times New Roman"/>
          <w:sz w:val="20"/>
          <w:szCs w:val="20"/>
        </w:rPr>
        <w:t xml:space="preserve">Article 2, Paragraph </w:t>
      </w:r>
      <w:r w:rsidR="00D30275">
        <w:rPr>
          <w:rFonts w:ascii="Times New Roman" w:hAnsi="Times New Roman" w:cs="Times New Roman"/>
          <w:sz w:val="20"/>
          <w:szCs w:val="20"/>
        </w:rPr>
        <w:t>4</w:t>
      </w:r>
      <w:commentRangeEnd w:id="1"/>
      <w:r w:rsidR="00D30275">
        <w:rPr>
          <w:rStyle w:val="a7"/>
        </w:rPr>
        <w:commentReference w:id="1"/>
      </w:r>
      <w:r w:rsidRPr="00392D4A">
        <w:rPr>
          <w:rFonts w:ascii="Times New Roman" w:hAnsi="Times New Roman" w:cs="Times New Roman"/>
          <w:sz w:val="20"/>
          <w:szCs w:val="20"/>
        </w:rPr>
        <w:t>)</w:t>
      </w:r>
    </w:p>
    <w:p w14:paraId="00000049" w14:textId="11F2AEFB" w:rsidR="00C916EB" w:rsidRPr="00392D4A" w:rsidRDefault="006F04C6" w:rsidP="00E34A5B">
      <w:pPr>
        <w:pStyle w:val="af0"/>
        <w:numPr>
          <w:ilvl w:val="0"/>
          <w:numId w:val="8"/>
        </w:numPr>
        <w:ind w:leftChars="0"/>
        <w:rPr>
          <w:rFonts w:ascii="Times New Roman" w:hAnsi="Times New Roman" w:cs="Times New Roman"/>
          <w:sz w:val="20"/>
          <w:szCs w:val="20"/>
        </w:rPr>
      </w:pPr>
      <w:r w:rsidRPr="00392D4A">
        <w:rPr>
          <w:rFonts w:ascii="Times New Roman" w:hAnsi="Times New Roman" w:cs="Times New Roman"/>
          <w:sz w:val="20"/>
          <w:szCs w:val="20"/>
        </w:rPr>
        <w:t>Language or behavior that suggests that a subordinate may face dismissal or other disadvantageous treatment as a result of using systems or measures related to pregnancy, childbirth, childcare leave, or caregiving leave.</w:t>
      </w:r>
    </w:p>
    <w:p w14:paraId="0000004A" w14:textId="262F8709" w:rsidR="00C916EB" w:rsidRPr="00392D4A" w:rsidRDefault="006F04C6" w:rsidP="00E34A5B">
      <w:pPr>
        <w:pStyle w:val="af0"/>
        <w:numPr>
          <w:ilvl w:val="0"/>
          <w:numId w:val="8"/>
        </w:numPr>
        <w:ind w:leftChars="0"/>
        <w:rPr>
          <w:rFonts w:ascii="Times New Roman" w:hAnsi="Times New Roman" w:cs="Times New Roman"/>
          <w:sz w:val="20"/>
          <w:szCs w:val="20"/>
        </w:rPr>
      </w:pPr>
      <w:r w:rsidRPr="00392D4A">
        <w:rPr>
          <w:rFonts w:ascii="Times New Roman" w:hAnsi="Times New Roman" w:cs="Times New Roman"/>
          <w:sz w:val="20"/>
          <w:szCs w:val="20"/>
        </w:rPr>
        <w:t>Language or behavior that discourages subordinates or colleagues from using systems or measures related to pregnancy, childbirth, childcare leave, or caregiving leave.</w:t>
      </w:r>
    </w:p>
    <w:p w14:paraId="0000004B" w14:textId="085C326C" w:rsidR="00C916EB" w:rsidRPr="00392D4A" w:rsidRDefault="006F04C6" w:rsidP="00E34A5B">
      <w:pPr>
        <w:pStyle w:val="af0"/>
        <w:numPr>
          <w:ilvl w:val="0"/>
          <w:numId w:val="8"/>
        </w:numPr>
        <w:ind w:leftChars="0"/>
        <w:rPr>
          <w:rFonts w:ascii="Times New Roman" w:hAnsi="Times New Roman" w:cs="Times New Roman"/>
          <w:sz w:val="20"/>
          <w:szCs w:val="20"/>
        </w:rPr>
      </w:pPr>
      <w:r w:rsidRPr="00392D4A">
        <w:rPr>
          <w:rFonts w:ascii="Times New Roman" w:hAnsi="Times New Roman" w:cs="Times New Roman"/>
          <w:sz w:val="20"/>
          <w:szCs w:val="20"/>
        </w:rPr>
        <w:t>Harassment, etc. of subordinates or colleagues related to use of systems or measures related to pregnancy, childbirth, childcare leave, or caregiving leave.</w:t>
      </w:r>
    </w:p>
    <w:p w14:paraId="0000004C" w14:textId="54071E05" w:rsidR="00C916EB" w:rsidRPr="00392D4A" w:rsidRDefault="006F04C6" w:rsidP="00E34A5B">
      <w:pPr>
        <w:pStyle w:val="af0"/>
        <w:numPr>
          <w:ilvl w:val="0"/>
          <w:numId w:val="8"/>
        </w:numPr>
        <w:ind w:leftChars="0"/>
        <w:rPr>
          <w:rFonts w:ascii="Times New Roman" w:hAnsi="Times New Roman" w:cs="Times New Roman"/>
          <w:sz w:val="20"/>
          <w:szCs w:val="20"/>
        </w:rPr>
      </w:pPr>
      <w:r w:rsidRPr="00392D4A">
        <w:rPr>
          <w:rFonts w:ascii="Times New Roman" w:hAnsi="Times New Roman" w:cs="Times New Roman"/>
          <w:sz w:val="20"/>
          <w:szCs w:val="20"/>
        </w:rPr>
        <w:t>Language or behavior that suggests that a subordinate may face dismissal or other disadvantageous treatment as a result of pregnancy or childbirth, etc.</w:t>
      </w:r>
    </w:p>
    <w:p w14:paraId="0000004D" w14:textId="301775EB" w:rsidR="00C916EB" w:rsidRPr="00392D4A" w:rsidRDefault="006F04C6" w:rsidP="00E34A5B">
      <w:pPr>
        <w:pStyle w:val="af0"/>
        <w:numPr>
          <w:ilvl w:val="0"/>
          <w:numId w:val="8"/>
        </w:numPr>
        <w:ind w:leftChars="0"/>
        <w:rPr>
          <w:rFonts w:ascii="Times New Roman" w:hAnsi="Times New Roman" w:cs="Times New Roman"/>
          <w:sz w:val="20"/>
          <w:szCs w:val="20"/>
        </w:rPr>
      </w:pPr>
      <w:r w:rsidRPr="00392D4A">
        <w:rPr>
          <w:rFonts w:ascii="Times New Roman" w:hAnsi="Times New Roman" w:cs="Times New Roman"/>
          <w:sz w:val="20"/>
          <w:szCs w:val="20"/>
        </w:rPr>
        <w:t>Harassment, etc. related to the pregnancy or childbirth, etc. of subordinate or colleague</w:t>
      </w:r>
      <w:r w:rsidR="00DE26C6">
        <w:rPr>
          <w:rFonts w:ascii="Times New Roman" w:hAnsi="Times New Roman" w:cs="Times New Roman"/>
          <w:sz w:val="20"/>
          <w:szCs w:val="20"/>
        </w:rPr>
        <w:t>.</w:t>
      </w:r>
    </w:p>
    <w:p w14:paraId="0000004E" w14:textId="4CAFF363" w:rsidR="00C916EB" w:rsidRPr="00392D4A" w:rsidRDefault="006F04C6" w:rsidP="00E34A5B">
      <w:pPr>
        <w:pStyle w:val="af0"/>
        <w:numPr>
          <w:ilvl w:val="0"/>
          <w:numId w:val="4"/>
        </w:numPr>
        <w:ind w:leftChars="0"/>
        <w:rPr>
          <w:rFonts w:ascii="Times New Roman" w:hAnsi="Times New Roman" w:cs="Times New Roman"/>
          <w:sz w:val="20"/>
          <w:szCs w:val="20"/>
        </w:rPr>
      </w:pPr>
      <w:r w:rsidRPr="00392D4A">
        <w:rPr>
          <w:rFonts w:ascii="Times New Roman" w:hAnsi="Times New Roman" w:cs="Times New Roman"/>
          <w:sz w:val="20"/>
          <w:szCs w:val="20"/>
        </w:rPr>
        <w:t xml:space="preserve">Failure of a </w:t>
      </w:r>
      <w:r w:rsidR="00D30275">
        <w:rPr>
          <w:rFonts w:ascii="Times New Roman" w:hAnsi="Times New Roman" w:cs="Times New Roman"/>
          <w:sz w:val="20"/>
          <w:szCs w:val="20"/>
        </w:rPr>
        <w:t>m</w:t>
      </w:r>
      <w:r w:rsidRPr="00392D4A">
        <w:rPr>
          <w:rFonts w:ascii="Times New Roman" w:hAnsi="Times New Roman" w:cs="Times New Roman"/>
          <w:sz w:val="20"/>
          <w:szCs w:val="20"/>
        </w:rPr>
        <w:t xml:space="preserve">anager to </w:t>
      </w:r>
      <w:r w:rsidR="00D30275">
        <w:rPr>
          <w:rFonts w:ascii="Times New Roman" w:hAnsi="Times New Roman" w:cs="Times New Roman"/>
          <w:sz w:val="20"/>
          <w:szCs w:val="20"/>
        </w:rPr>
        <w:t>t</w:t>
      </w:r>
      <w:r w:rsidRPr="00392D4A">
        <w:rPr>
          <w:rFonts w:ascii="Times New Roman" w:hAnsi="Times New Roman" w:cs="Times New Roman"/>
          <w:sz w:val="20"/>
          <w:szCs w:val="20"/>
        </w:rPr>
        <w:t xml:space="preserve">ake </w:t>
      </w:r>
      <w:r w:rsidR="00D30275">
        <w:rPr>
          <w:rFonts w:ascii="Times New Roman" w:hAnsi="Times New Roman" w:cs="Times New Roman"/>
          <w:sz w:val="20"/>
          <w:szCs w:val="20"/>
        </w:rPr>
        <w:t>a</w:t>
      </w:r>
      <w:r w:rsidRPr="00392D4A">
        <w:rPr>
          <w:rFonts w:ascii="Times New Roman" w:hAnsi="Times New Roman" w:cs="Times New Roman"/>
          <w:sz w:val="20"/>
          <w:szCs w:val="20"/>
        </w:rPr>
        <w:t xml:space="preserve">ction </w:t>
      </w:r>
      <w:r w:rsidR="00D30275">
        <w:rPr>
          <w:rFonts w:ascii="Times New Roman" w:hAnsi="Times New Roman" w:cs="Times New Roman"/>
          <w:sz w:val="20"/>
          <w:szCs w:val="20"/>
        </w:rPr>
        <w:t>d</w:t>
      </w:r>
      <w:r w:rsidRPr="00392D4A">
        <w:rPr>
          <w:rFonts w:ascii="Times New Roman" w:hAnsi="Times New Roman" w:cs="Times New Roman"/>
          <w:sz w:val="20"/>
          <w:szCs w:val="20"/>
        </w:rPr>
        <w:t xml:space="preserve">espite </w:t>
      </w:r>
      <w:r w:rsidR="00D30275">
        <w:rPr>
          <w:rFonts w:ascii="Times New Roman" w:hAnsi="Times New Roman" w:cs="Times New Roman"/>
          <w:sz w:val="20"/>
          <w:szCs w:val="20"/>
        </w:rPr>
        <w:t>k</w:t>
      </w:r>
      <w:r w:rsidRPr="00392D4A">
        <w:rPr>
          <w:rFonts w:ascii="Times New Roman" w:hAnsi="Times New Roman" w:cs="Times New Roman"/>
          <w:sz w:val="20"/>
          <w:szCs w:val="20"/>
        </w:rPr>
        <w:t xml:space="preserve">nowing that a </w:t>
      </w:r>
      <w:r w:rsidR="00D30275">
        <w:rPr>
          <w:rFonts w:ascii="Times New Roman" w:hAnsi="Times New Roman" w:cs="Times New Roman"/>
          <w:sz w:val="20"/>
          <w:szCs w:val="20"/>
        </w:rPr>
        <w:t>s</w:t>
      </w:r>
      <w:r w:rsidRPr="00392D4A">
        <w:rPr>
          <w:rFonts w:ascii="Times New Roman" w:hAnsi="Times New Roman" w:cs="Times New Roman"/>
          <w:sz w:val="20"/>
          <w:szCs w:val="20"/>
        </w:rPr>
        <w:t xml:space="preserve">ubordinate is </w:t>
      </w:r>
      <w:r w:rsidR="00D30275">
        <w:rPr>
          <w:rFonts w:ascii="Times New Roman" w:hAnsi="Times New Roman" w:cs="Times New Roman"/>
          <w:sz w:val="20"/>
          <w:szCs w:val="20"/>
        </w:rPr>
        <w:t>s</w:t>
      </w:r>
      <w:r w:rsidRPr="00392D4A">
        <w:rPr>
          <w:rFonts w:ascii="Times New Roman" w:hAnsi="Times New Roman" w:cs="Times New Roman"/>
          <w:sz w:val="20"/>
          <w:szCs w:val="20"/>
        </w:rPr>
        <w:t xml:space="preserve">ubject to </w:t>
      </w:r>
      <w:r w:rsidR="00D30275">
        <w:rPr>
          <w:rFonts w:ascii="Times New Roman" w:hAnsi="Times New Roman" w:cs="Times New Roman"/>
          <w:sz w:val="20"/>
          <w:szCs w:val="20"/>
        </w:rPr>
        <w:t>H</w:t>
      </w:r>
      <w:r w:rsidR="00D30275" w:rsidRPr="00392D4A">
        <w:rPr>
          <w:rFonts w:ascii="Times New Roman" w:hAnsi="Times New Roman" w:cs="Times New Roman"/>
          <w:sz w:val="20"/>
          <w:szCs w:val="20"/>
        </w:rPr>
        <w:t xml:space="preserve">arassment in the </w:t>
      </w:r>
      <w:r w:rsidR="00D30275">
        <w:rPr>
          <w:rFonts w:ascii="Times New Roman" w:hAnsi="Times New Roman" w:cs="Times New Roman"/>
          <w:sz w:val="20"/>
          <w:szCs w:val="20"/>
        </w:rPr>
        <w:t>W</w:t>
      </w:r>
      <w:r w:rsidR="00D30275" w:rsidRPr="00392D4A">
        <w:rPr>
          <w:rFonts w:ascii="Times New Roman" w:hAnsi="Times New Roman" w:cs="Times New Roman"/>
          <w:sz w:val="20"/>
          <w:szCs w:val="20"/>
        </w:rPr>
        <w:t>orkplace</w:t>
      </w:r>
    </w:p>
    <w:p w14:paraId="0000004F" w14:textId="77777777" w:rsidR="00C916EB" w:rsidRPr="00392D4A" w:rsidRDefault="00C916EB">
      <w:pPr>
        <w:ind w:firstLine="400"/>
        <w:rPr>
          <w:rFonts w:ascii="Times New Roman" w:hAnsi="Times New Roman" w:cs="Times New Roman"/>
          <w:sz w:val="20"/>
          <w:szCs w:val="20"/>
        </w:rPr>
      </w:pPr>
    </w:p>
    <w:p w14:paraId="00000050" w14:textId="5534F088" w:rsidR="00C916EB" w:rsidRPr="00392D4A" w:rsidRDefault="00C916EB">
      <w:pPr>
        <w:rPr>
          <w:rFonts w:ascii="Times New Roman" w:hAnsi="Times New Roman" w:cs="Times New Roman"/>
          <w:sz w:val="20"/>
          <w:szCs w:val="20"/>
        </w:rPr>
      </w:pPr>
    </w:p>
    <w:p w14:paraId="5587DC1A" w14:textId="3DA132CC" w:rsidR="00DB47B9" w:rsidRPr="00FC293A" w:rsidRDefault="00DB47B9" w:rsidP="00E34A5B">
      <w:pPr>
        <w:pStyle w:val="af0"/>
        <w:numPr>
          <w:ilvl w:val="0"/>
          <w:numId w:val="1"/>
        </w:numPr>
        <w:ind w:leftChars="0" w:left="1418" w:hanging="1418"/>
        <w:rPr>
          <w:rFonts w:ascii="Times New Roman" w:hAnsi="Times New Roman" w:cs="Times New Roman"/>
          <w:b/>
          <w:sz w:val="20"/>
          <w:szCs w:val="20"/>
        </w:rPr>
      </w:pPr>
      <w:r w:rsidRPr="00FC293A">
        <w:rPr>
          <w:rFonts w:ascii="Times New Roman" w:hAnsi="Times New Roman" w:cs="Times New Roman"/>
          <w:b/>
          <w:sz w:val="20"/>
          <w:szCs w:val="20"/>
        </w:rPr>
        <w:t>Disciplinary Action</w:t>
      </w:r>
    </w:p>
    <w:p w14:paraId="00000051" w14:textId="4AC4B690" w:rsidR="00C916EB" w:rsidRPr="00392D4A" w:rsidRDefault="006F04C6">
      <w:pPr>
        <w:rPr>
          <w:rFonts w:ascii="Times New Roman" w:hAnsi="Times New Roman" w:cs="Times New Roman"/>
          <w:sz w:val="20"/>
          <w:szCs w:val="20"/>
        </w:rPr>
      </w:pPr>
      <w:r w:rsidRPr="00392D4A">
        <w:rPr>
          <w:rFonts w:ascii="Times New Roman" w:hAnsi="Times New Roman" w:cs="Times New Roman"/>
          <w:sz w:val="20"/>
          <w:szCs w:val="20"/>
        </w:rPr>
        <w:t>Disciplinary action shall be taken in accordance with the instances listed in the following items</w:t>
      </w:r>
      <w:r w:rsidR="006622EC">
        <w:rPr>
          <w:rFonts w:ascii="Times New Roman" w:hAnsi="Times New Roman" w:cs="Times New Roman"/>
          <w:sz w:val="20"/>
          <w:szCs w:val="20"/>
        </w:rPr>
        <w:t>.</w:t>
      </w:r>
    </w:p>
    <w:p w14:paraId="00000052" w14:textId="6C269FB0" w:rsidR="00C916EB" w:rsidRPr="00E34A5B" w:rsidRDefault="006F04C6" w:rsidP="00E34A5B">
      <w:pPr>
        <w:pStyle w:val="af0"/>
        <w:numPr>
          <w:ilvl w:val="1"/>
          <w:numId w:val="9"/>
        </w:numPr>
        <w:ind w:leftChars="0" w:left="426"/>
        <w:rPr>
          <w:rFonts w:ascii="Times New Roman" w:hAnsi="Times New Roman" w:cs="Times New Roman"/>
          <w:sz w:val="20"/>
          <w:szCs w:val="20"/>
        </w:rPr>
      </w:pPr>
      <w:r w:rsidRPr="00E34A5B">
        <w:rPr>
          <w:rFonts w:ascii="Times New Roman" w:hAnsi="Times New Roman" w:cs="Times New Roman"/>
          <w:sz w:val="20"/>
          <w:szCs w:val="20"/>
        </w:rPr>
        <w:t>In the event of any of the acts described in Article 3, Paragraph 2 (excluding (1)), Article 3, Paragraphs 3</w:t>
      </w:r>
      <w:r w:rsidR="00ED7DE4" w:rsidRPr="00E34A5B">
        <w:rPr>
          <w:rFonts w:ascii="Times New Roman" w:hAnsi="Times New Roman" w:cs="Times New Roman"/>
          <w:sz w:val="20"/>
          <w:szCs w:val="20"/>
        </w:rPr>
        <w:t>,</w:t>
      </w:r>
      <w:r w:rsidRPr="00E34A5B">
        <w:rPr>
          <w:rFonts w:ascii="Times New Roman" w:hAnsi="Times New Roman" w:cs="Times New Roman"/>
          <w:sz w:val="20"/>
          <w:szCs w:val="20"/>
        </w:rPr>
        <w:t xml:space="preserve"> </w:t>
      </w:r>
      <w:r w:rsidR="00ED7DE4" w:rsidRPr="00E34A5B">
        <w:rPr>
          <w:rFonts w:ascii="Times New Roman" w:hAnsi="Times New Roman" w:cs="Times New Roman"/>
          <w:sz w:val="20"/>
          <w:szCs w:val="20"/>
        </w:rPr>
        <w:t xml:space="preserve">Items </w:t>
      </w:r>
      <w:r w:rsidRPr="00E34A5B">
        <w:rPr>
          <w:rFonts w:ascii="Times New Roman" w:hAnsi="Times New Roman" w:cs="Times New Roman"/>
          <w:sz w:val="20"/>
          <w:szCs w:val="20"/>
        </w:rPr>
        <w:t>(1) through (5) and (8), and Paragraph 4 are committed:</w:t>
      </w:r>
    </w:p>
    <w:p w14:paraId="00000053" w14:textId="14B74B14" w:rsidR="00C916EB" w:rsidRPr="00392D4A" w:rsidRDefault="006F04C6" w:rsidP="00E34A5B">
      <w:pPr>
        <w:pStyle w:val="af0"/>
        <w:ind w:leftChars="0" w:left="426"/>
        <w:rPr>
          <w:rFonts w:ascii="Times New Roman" w:hAnsi="Times New Roman" w:cs="Times New Roman"/>
          <w:sz w:val="20"/>
          <w:szCs w:val="20"/>
        </w:rPr>
      </w:pPr>
      <w:r w:rsidRPr="00392D4A">
        <w:rPr>
          <w:rFonts w:ascii="Times New Roman" w:hAnsi="Times New Roman" w:cs="Times New Roman"/>
          <w:sz w:val="20"/>
          <w:szCs w:val="20"/>
        </w:rPr>
        <w:t>Censure, reduction in pay, suspension from work, or demotion as stipulated in Article X</w:t>
      </w:r>
      <w:r w:rsidR="00734C4C">
        <w:rPr>
          <w:rFonts w:ascii="Times New Roman" w:hAnsi="Times New Roman" w:cs="Times New Roman"/>
          <w:sz w:val="20"/>
          <w:szCs w:val="20"/>
        </w:rPr>
        <w:t>X</w:t>
      </w:r>
      <w:r w:rsidRPr="00392D4A">
        <w:rPr>
          <w:rFonts w:ascii="Times New Roman" w:hAnsi="Times New Roman" w:cs="Times New Roman"/>
          <w:sz w:val="20"/>
          <w:szCs w:val="20"/>
        </w:rPr>
        <w:t>, Paragraph 1, Items (1) through (4) of the Rules of Employment.</w:t>
      </w:r>
    </w:p>
    <w:p w14:paraId="00000054" w14:textId="20C90C24" w:rsidR="00C916EB" w:rsidRPr="00392D4A" w:rsidRDefault="006F04C6" w:rsidP="00E34A5B">
      <w:pPr>
        <w:pStyle w:val="af0"/>
        <w:numPr>
          <w:ilvl w:val="1"/>
          <w:numId w:val="9"/>
        </w:numPr>
        <w:ind w:leftChars="0" w:left="426"/>
        <w:rPr>
          <w:rFonts w:ascii="Times New Roman" w:hAnsi="Times New Roman" w:cs="Times New Roman"/>
          <w:sz w:val="20"/>
          <w:szCs w:val="20"/>
        </w:rPr>
      </w:pPr>
      <w:r w:rsidRPr="00392D4A">
        <w:rPr>
          <w:rFonts w:ascii="Times New Roman" w:hAnsi="Times New Roman" w:cs="Times New Roman"/>
          <w:sz w:val="20"/>
          <w:szCs w:val="20"/>
        </w:rPr>
        <w:t>In the event that the act described in the previous item has occurred on repeat occasions, the circumstances are deemed to be malicious, or acts outlined in Article 3, Paragraph 2, Item (1) or Article 3, Paragraph 3, Item (6) or (7) are committed:</w:t>
      </w:r>
    </w:p>
    <w:p w14:paraId="00000055" w14:textId="1DBE0875" w:rsidR="00C916EB" w:rsidRPr="00392D4A" w:rsidRDefault="006F04C6" w:rsidP="00E34A5B">
      <w:pPr>
        <w:pStyle w:val="af0"/>
        <w:ind w:leftChars="0" w:left="426"/>
        <w:rPr>
          <w:rFonts w:ascii="Times New Roman" w:hAnsi="Times New Roman" w:cs="Times New Roman"/>
          <w:sz w:val="20"/>
          <w:szCs w:val="20"/>
        </w:rPr>
      </w:pPr>
      <w:r w:rsidRPr="00392D4A">
        <w:rPr>
          <w:rFonts w:ascii="Times New Roman" w:hAnsi="Times New Roman" w:cs="Times New Roman"/>
          <w:sz w:val="20"/>
          <w:szCs w:val="20"/>
        </w:rPr>
        <w:t>Disciplinary dismissal as stipulated in Article X</w:t>
      </w:r>
      <w:r w:rsidR="00D70737">
        <w:rPr>
          <w:rFonts w:ascii="Times New Roman" w:hAnsi="Times New Roman" w:cs="Times New Roman"/>
          <w:sz w:val="20"/>
          <w:szCs w:val="20"/>
        </w:rPr>
        <w:t>X</w:t>
      </w:r>
      <w:r w:rsidRPr="00392D4A">
        <w:rPr>
          <w:rFonts w:ascii="Times New Roman" w:hAnsi="Times New Roman" w:cs="Times New Roman"/>
          <w:sz w:val="20"/>
          <w:szCs w:val="20"/>
        </w:rPr>
        <w:t xml:space="preserve"> </w:t>
      </w:r>
      <w:r w:rsidR="00D70737">
        <w:rPr>
          <w:rFonts w:ascii="Times New Roman" w:hAnsi="Times New Roman" w:cs="Times New Roman"/>
          <w:sz w:val="20"/>
          <w:szCs w:val="20"/>
        </w:rPr>
        <w:t xml:space="preserve">Item </w:t>
      </w:r>
      <w:r w:rsidRPr="00392D4A">
        <w:rPr>
          <w:rFonts w:ascii="Times New Roman" w:hAnsi="Times New Roman" w:cs="Times New Roman"/>
          <w:sz w:val="20"/>
          <w:szCs w:val="20"/>
        </w:rPr>
        <w:t>(5) of the Rules of Employment.</w:t>
      </w:r>
    </w:p>
    <w:p w14:paraId="00000056" w14:textId="77777777" w:rsidR="00C916EB" w:rsidRPr="00392D4A" w:rsidRDefault="00C916EB">
      <w:pPr>
        <w:rPr>
          <w:rFonts w:ascii="Times New Roman" w:hAnsi="Times New Roman" w:cs="Times New Roman"/>
          <w:sz w:val="20"/>
          <w:szCs w:val="20"/>
        </w:rPr>
      </w:pPr>
    </w:p>
    <w:p w14:paraId="00000057" w14:textId="1F952F30" w:rsidR="00C916EB" w:rsidRPr="00392D4A" w:rsidRDefault="00C916EB">
      <w:pPr>
        <w:rPr>
          <w:rFonts w:ascii="Times New Roman" w:hAnsi="Times New Roman" w:cs="Times New Roman"/>
          <w:sz w:val="20"/>
          <w:szCs w:val="20"/>
        </w:rPr>
      </w:pPr>
    </w:p>
    <w:p w14:paraId="0FED338D" w14:textId="4FB6DD0E" w:rsidR="00DB47B9" w:rsidRPr="00FC293A" w:rsidRDefault="00DB47B9" w:rsidP="00E34A5B">
      <w:pPr>
        <w:pStyle w:val="af0"/>
        <w:numPr>
          <w:ilvl w:val="0"/>
          <w:numId w:val="1"/>
        </w:numPr>
        <w:ind w:leftChars="0" w:left="1418" w:hanging="1418"/>
        <w:rPr>
          <w:rFonts w:ascii="Times New Roman" w:hAnsi="Times New Roman" w:cs="Times New Roman"/>
          <w:b/>
          <w:sz w:val="20"/>
          <w:szCs w:val="20"/>
        </w:rPr>
      </w:pPr>
      <w:r w:rsidRPr="00FC293A">
        <w:rPr>
          <w:rFonts w:ascii="Times New Roman" w:hAnsi="Times New Roman" w:cs="Times New Roman"/>
          <w:b/>
          <w:sz w:val="20"/>
          <w:szCs w:val="20"/>
        </w:rPr>
        <w:t>Handing of Consultation and Complaints</w:t>
      </w:r>
    </w:p>
    <w:p w14:paraId="00000058" w14:textId="2135B10F" w:rsidR="00C916EB" w:rsidRPr="00E34A5B" w:rsidRDefault="006F04C6" w:rsidP="00E34A5B">
      <w:pPr>
        <w:pStyle w:val="af0"/>
        <w:numPr>
          <w:ilvl w:val="0"/>
          <w:numId w:val="10"/>
        </w:numPr>
        <w:ind w:leftChars="0"/>
        <w:rPr>
          <w:rFonts w:ascii="Times New Roman" w:hAnsi="Times New Roman" w:cs="Times New Roman"/>
          <w:sz w:val="20"/>
          <w:szCs w:val="20"/>
        </w:rPr>
      </w:pPr>
      <w:r w:rsidRPr="00E34A5B">
        <w:rPr>
          <w:rFonts w:ascii="Times New Roman" w:hAnsi="Times New Roman" w:cs="Times New Roman"/>
          <w:sz w:val="20"/>
          <w:szCs w:val="20"/>
        </w:rPr>
        <w:t xml:space="preserve">Companies shall establish consultation contacts for </w:t>
      </w:r>
      <w:r w:rsidR="002421D9" w:rsidRPr="00E34A5B">
        <w:rPr>
          <w:rFonts w:ascii="Times New Roman" w:hAnsi="Times New Roman" w:cs="Times New Roman"/>
          <w:sz w:val="20"/>
          <w:szCs w:val="20"/>
        </w:rPr>
        <w:t>Harassment in the Workplace</w:t>
      </w:r>
      <w:r w:rsidRPr="00E34A5B">
        <w:rPr>
          <w:rFonts w:ascii="Times New Roman" w:hAnsi="Times New Roman" w:cs="Times New Roman"/>
          <w:sz w:val="20"/>
          <w:szCs w:val="20"/>
        </w:rPr>
        <w:t xml:space="preserve"> issues at the head office and at each work site, with the head of the human resources department holding responsibility for management and oversight. The head of the human resources department shall ensure that the names of consultation representatives are conveyed whenever there is a change in personnel, and shall prepare a response manual for consultation representatives as well as provide the training necessary to ensure a proper response.</w:t>
      </w:r>
    </w:p>
    <w:p w14:paraId="00000059" w14:textId="1E4CAA22" w:rsidR="00C916EB" w:rsidRPr="00E34A5B" w:rsidRDefault="006F04C6" w:rsidP="00E34A5B">
      <w:pPr>
        <w:pStyle w:val="af0"/>
        <w:numPr>
          <w:ilvl w:val="0"/>
          <w:numId w:val="10"/>
        </w:numPr>
        <w:ind w:leftChars="0"/>
        <w:rPr>
          <w:rFonts w:ascii="Times New Roman" w:hAnsi="Times New Roman" w:cs="Times New Roman"/>
          <w:sz w:val="20"/>
          <w:szCs w:val="20"/>
        </w:rPr>
      </w:pPr>
      <w:r w:rsidRPr="00E34A5B">
        <w:rPr>
          <w:rFonts w:ascii="Times New Roman" w:hAnsi="Times New Roman" w:cs="Times New Roman"/>
          <w:sz w:val="20"/>
          <w:szCs w:val="20"/>
        </w:rPr>
        <w:t xml:space="preserve">All employees, not only victims of </w:t>
      </w:r>
      <w:r w:rsidR="002E327A" w:rsidRPr="00E34A5B">
        <w:rPr>
          <w:rFonts w:ascii="Times New Roman" w:hAnsi="Times New Roman" w:cs="Times New Roman"/>
          <w:sz w:val="20"/>
          <w:szCs w:val="20"/>
        </w:rPr>
        <w:t>Harassment in the Workplace</w:t>
      </w:r>
      <w:r w:rsidRPr="00E34A5B">
        <w:rPr>
          <w:rFonts w:ascii="Times New Roman" w:hAnsi="Times New Roman" w:cs="Times New Roman"/>
          <w:sz w:val="20"/>
          <w:szCs w:val="20"/>
        </w:rPr>
        <w:t xml:space="preserve">, may contact consultation representatives for consultation on matters related to </w:t>
      </w:r>
      <w:r w:rsidR="00E804A0" w:rsidRPr="00E34A5B">
        <w:rPr>
          <w:rFonts w:ascii="Times New Roman" w:hAnsi="Times New Roman" w:cs="Times New Roman"/>
          <w:sz w:val="20"/>
          <w:szCs w:val="20"/>
        </w:rPr>
        <w:t>Power Harassment</w:t>
      </w:r>
      <w:r w:rsidRPr="00E34A5B">
        <w:rPr>
          <w:rFonts w:ascii="Times New Roman" w:hAnsi="Times New Roman" w:cs="Times New Roman"/>
          <w:sz w:val="20"/>
          <w:szCs w:val="20"/>
        </w:rPr>
        <w:t>, sexual language and behavior, and language and behavior related to pregnancy, childbirth, childcare leave, etc. which harms the working environment.</w:t>
      </w:r>
    </w:p>
    <w:p w14:paraId="0000005A" w14:textId="7E27A74D" w:rsidR="00C916EB" w:rsidRPr="00E34A5B" w:rsidRDefault="006F04C6" w:rsidP="00E34A5B">
      <w:pPr>
        <w:pStyle w:val="af0"/>
        <w:numPr>
          <w:ilvl w:val="0"/>
          <w:numId w:val="10"/>
        </w:numPr>
        <w:ind w:leftChars="0"/>
        <w:rPr>
          <w:rFonts w:ascii="Times New Roman" w:hAnsi="Times New Roman" w:cs="Times New Roman"/>
          <w:sz w:val="20"/>
          <w:szCs w:val="20"/>
        </w:rPr>
      </w:pPr>
      <w:r w:rsidRPr="00E34A5B">
        <w:rPr>
          <w:rFonts w:ascii="Times New Roman" w:hAnsi="Times New Roman" w:cs="Times New Roman"/>
          <w:sz w:val="20"/>
          <w:szCs w:val="20"/>
        </w:rPr>
        <w:t>Consultation representatives shall, in accordance with the response manual, confirm the facts related to the consultation received from the employee and report findings to the head of the human resources department in the case of the head office, or to the head of each work site in the case of sites other than the head office. Based on this report, the head of the human resources department or the head of the site concerned shall interview alleged perpetrators, victims, managers, and other employees, etc., as necessary</w:t>
      </w:r>
      <w:r w:rsidR="005A143C" w:rsidRPr="00E34A5B">
        <w:rPr>
          <w:rFonts w:ascii="Times New Roman" w:hAnsi="Times New Roman" w:cs="Times New Roman"/>
          <w:sz w:val="20"/>
          <w:szCs w:val="20"/>
        </w:rPr>
        <w:t xml:space="preserve"> to confirm the related facts</w:t>
      </w:r>
      <w:r w:rsidRPr="00E34A5B">
        <w:rPr>
          <w:rFonts w:ascii="Times New Roman" w:hAnsi="Times New Roman" w:cs="Times New Roman"/>
          <w:sz w:val="20"/>
          <w:szCs w:val="20"/>
        </w:rPr>
        <w:t>, while paying due care to the privacy of the employee seeking consultation.</w:t>
      </w:r>
    </w:p>
    <w:p w14:paraId="0000005B" w14:textId="524A23B7" w:rsidR="00C916EB" w:rsidRPr="00E34A5B" w:rsidRDefault="006F04C6" w:rsidP="00E34A5B">
      <w:pPr>
        <w:pStyle w:val="af0"/>
        <w:numPr>
          <w:ilvl w:val="0"/>
          <w:numId w:val="10"/>
        </w:numPr>
        <w:ind w:leftChars="0"/>
        <w:rPr>
          <w:rFonts w:ascii="Times New Roman" w:hAnsi="Times New Roman" w:cs="Times New Roman"/>
          <w:sz w:val="20"/>
          <w:szCs w:val="20"/>
        </w:rPr>
      </w:pPr>
      <w:r w:rsidRPr="00E34A5B">
        <w:rPr>
          <w:rFonts w:ascii="Times New Roman" w:hAnsi="Times New Roman" w:cs="Times New Roman"/>
          <w:sz w:val="20"/>
          <w:szCs w:val="20"/>
        </w:rPr>
        <w:t>Employees requested to attend the interviews outlined in the preceding paragraph may not refuse to do so without justifiable reason.</w:t>
      </w:r>
    </w:p>
    <w:p w14:paraId="0000005C" w14:textId="6ADCE56C" w:rsidR="00C916EB" w:rsidRPr="00E34A5B" w:rsidRDefault="006F04C6" w:rsidP="00E34A5B">
      <w:pPr>
        <w:pStyle w:val="af0"/>
        <w:numPr>
          <w:ilvl w:val="0"/>
          <w:numId w:val="10"/>
        </w:numPr>
        <w:ind w:leftChars="0"/>
        <w:rPr>
          <w:rFonts w:ascii="Times New Roman" w:hAnsi="Times New Roman" w:cs="Times New Roman"/>
          <w:sz w:val="20"/>
          <w:szCs w:val="20"/>
        </w:rPr>
      </w:pPr>
      <w:r w:rsidRPr="00E34A5B">
        <w:rPr>
          <w:rFonts w:ascii="Times New Roman" w:hAnsi="Times New Roman" w:cs="Times New Roman"/>
          <w:sz w:val="20"/>
          <w:szCs w:val="20"/>
        </w:rPr>
        <w:t xml:space="preserve">The head of the site concerned shall, </w:t>
      </w:r>
      <w:r w:rsidR="008A6721" w:rsidRPr="00E34A5B">
        <w:rPr>
          <w:rFonts w:ascii="Times New Roman" w:hAnsi="Times New Roman" w:cs="Times New Roman"/>
          <w:sz w:val="20"/>
          <w:szCs w:val="20"/>
        </w:rPr>
        <w:t>i</w:t>
      </w:r>
      <w:r w:rsidRPr="00E34A5B">
        <w:rPr>
          <w:rFonts w:ascii="Times New Roman" w:hAnsi="Times New Roman" w:cs="Times New Roman"/>
          <w:sz w:val="20"/>
          <w:szCs w:val="20"/>
        </w:rPr>
        <w:t>n accordance with the response manual, report findings to the head of the human resources department, who, as measures to resolve the problem, will proceed with disciplinary action in accordance with Article 4, while taking necessary measures to improve the working conditions and work environment of the victim, such as transferring the perpetrator.</w:t>
      </w:r>
    </w:p>
    <w:p w14:paraId="0000005D" w14:textId="375A4205" w:rsidR="00C916EB" w:rsidRPr="00E34A5B" w:rsidRDefault="006F04C6" w:rsidP="00E34A5B">
      <w:pPr>
        <w:pStyle w:val="af0"/>
        <w:numPr>
          <w:ilvl w:val="0"/>
          <w:numId w:val="10"/>
        </w:numPr>
        <w:ind w:leftChars="0"/>
        <w:rPr>
          <w:rFonts w:ascii="Times New Roman" w:hAnsi="Times New Roman" w:cs="Times New Roman"/>
          <w:sz w:val="20"/>
          <w:szCs w:val="20"/>
        </w:rPr>
      </w:pPr>
      <w:r w:rsidRPr="00E34A5B">
        <w:rPr>
          <w:rFonts w:ascii="Times New Roman" w:hAnsi="Times New Roman" w:cs="Times New Roman"/>
          <w:sz w:val="20"/>
          <w:szCs w:val="20"/>
        </w:rPr>
        <w:t>When handling consultations or complaints, companies shall take sufficient measures to protect the privacy of all parties involved, and ensure that employees are not subject to disadvantageous treatment on the grounds that they have made a consultation regarding harassment or cooperated in confirming associated facts.</w:t>
      </w:r>
    </w:p>
    <w:p w14:paraId="0000005E" w14:textId="77777777" w:rsidR="00C916EB" w:rsidRPr="00392D4A" w:rsidRDefault="00C916EB">
      <w:pPr>
        <w:rPr>
          <w:rFonts w:ascii="Times New Roman" w:hAnsi="Times New Roman" w:cs="Times New Roman"/>
          <w:sz w:val="20"/>
          <w:szCs w:val="20"/>
        </w:rPr>
      </w:pPr>
    </w:p>
    <w:p w14:paraId="0000005F" w14:textId="4BAFF620" w:rsidR="00C916EB" w:rsidRPr="00392D4A" w:rsidRDefault="00C916EB">
      <w:pPr>
        <w:rPr>
          <w:rFonts w:ascii="Times New Roman" w:hAnsi="Times New Roman" w:cs="Times New Roman"/>
          <w:sz w:val="20"/>
          <w:szCs w:val="20"/>
        </w:rPr>
      </w:pPr>
    </w:p>
    <w:p w14:paraId="7BC92719" w14:textId="4C338884" w:rsidR="0074599E" w:rsidRPr="00FC293A" w:rsidRDefault="0074599E" w:rsidP="00E34A5B">
      <w:pPr>
        <w:pStyle w:val="af0"/>
        <w:numPr>
          <w:ilvl w:val="0"/>
          <w:numId w:val="1"/>
        </w:numPr>
        <w:ind w:leftChars="0" w:left="1418" w:hanging="1418"/>
        <w:rPr>
          <w:rFonts w:ascii="Times New Roman" w:hAnsi="Times New Roman" w:cs="Times New Roman"/>
          <w:b/>
          <w:sz w:val="20"/>
          <w:szCs w:val="20"/>
        </w:rPr>
      </w:pPr>
      <w:r w:rsidRPr="00FC293A">
        <w:rPr>
          <w:rFonts w:ascii="Times New Roman" w:hAnsi="Times New Roman" w:cs="Times New Roman"/>
          <w:b/>
          <w:sz w:val="20"/>
          <w:szCs w:val="20"/>
        </w:rPr>
        <w:t>Obligation to Prevent Recurrence</w:t>
      </w:r>
    </w:p>
    <w:p w14:paraId="00000060" w14:textId="700919C0" w:rsidR="00C916EB" w:rsidRPr="00392D4A" w:rsidRDefault="006F04C6">
      <w:pPr>
        <w:rPr>
          <w:rFonts w:ascii="Times New Roman" w:hAnsi="Times New Roman" w:cs="Times New Roman"/>
          <w:sz w:val="20"/>
          <w:szCs w:val="20"/>
        </w:rPr>
      </w:pPr>
      <w:r w:rsidRPr="00392D4A">
        <w:rPr>
          <w:rFonts w:ascii="Times New Roman" w:hAnsi="Times New Roman" w:cs="Times New Roman"/>
          <w:sz w:val="20"/>
          <w:szCs w:val="20"/>
        </w:rPr>
        <w:t xml:space="preserve">In the event that an incident involving </w:t>
      </w:r>
      <w:r w:rsidR="002421D9">
        <w:rPr>
          <w:rFonts w:ascii="Times New Roman" w:hAnsi="Times New Roman" w:cs="Times New Roman"/>
          <w:sz w:val="20"/>
          <w:szCs w:val="20"/>
        </w:rPr>
        <w:t>Harassment in the Workplace</w:t>
      </w:r>
      <w:r w:rsidRPr="00392D4A">
        <w:rPr>
          <w:rFonts w:ascii="Times New Roman" w:hAnsi="Times New Roman" w:cs="Times New Roman"/>
          <w:sz w:val="20"/>
          <w:szCs w:val="20"/>
        </w:rPr>
        <w:t xml:space="preserve"> occurs, the head of the human resources department shall take appropriate measures to prevent recurrence, such as reinforcing employee awareness, conducting training, and analyzing the incident to determine the root cause.</w:t>
      </w:r>
    </w:p>
    <w:p w14:paraId="00000061" w14:textId="77777777" w:rsidR="00C916EB" w:rsidRPr="00392D4A" w:rsidRDefault="00C916EB">
      <w:pPr>
        <w:rPr>
          <w:rFonts w:ascii="Times New Roman" w:hAnsi="Times New Roman" w:cs="Times New Roman"/>
          <w:sz w:val="20"/>
          <w:szCs w:val="20"/>
        </w:rPr>
      </w:pPr>
    </w:p>
    <w:p w14:paraId="00000062" w14:textId="4D41D3BB" w:rsidR="00C916EB" w:rsidRPr="00392D4A" w:rsidRDefault="00C916EB">
      <w:pPr>
        <w:rPr>
          <w:rFonts w:ascii="Times New Roman" w:hAnsi="Times New Roman" w:cs="Times New Roman"/>
          <w:sz w:val="20"/>
          <w:szCs w:val="20"/>
        </w:rPr>
      </w:pPr>
    </w:p>
    <w:p w14:paraId="0A644AC8" w14:textId="6AD39F9F" w:rsidR="0074599E" w:rsidRPr="00FC293A" w:rsidRDefault="0074599E" w:rsidP="00E34A5B">
      <w:pPr>
        <w:pStyle w:val="af0"/>
        <w:numPr>
          <w:ilvl w:val="0"/>
          <w:numId w:val="1"/>
        </w:numPr>
        <w:ind w:leftChars="0" w:left="1418" w:hanging="1418"/>
        <w:rPr>
          <w:rFonts w:ascii="Times New Roman" w:hAnsi="Times New Roman" w:cs="Times New Roman"/>
          <w:b/>
          <w:sz w:val="20"/>
          <w:szCs w:val="20"/>
        </w:rPr>
      </w:pPr>
      <w:r w:rsidRPr="00FC293A">
        <w:rPr>
          <w:rFonts w:ascii="Times New Roman" w:hAnsi="Times New Roman" w:cs="Times New Roman"/>
          <w:b/>
          <w:sz w:val="20"/>
          <w:szCs w:val="20"/>
        </w:rPr>
        <w:lastRenderedPageBreak/>
        <w:t xml:space="preserve">Other Matters </w:t>
      </w:r>
    </w:p>
    <w:p w14:paraId="00000063" w14:textId="2C4CD508" w:rsidR="00C916EB" w:rsidRPr="00392D4A" w:rsidRDefault="006F04C6">
      <w:pPr>
        <w:rPr>
          <w:rFonts w:ascii="Times New Roman" w:hAnsi="Times New Roman" w:cs="Times New Roman"/>
          <w:sz w:val="20"/>
          <w:szCs w:val="20"/>
        </w:rPr>
      </w:pPr>
      <w:r w:rsidRPr="00392D4A">
        <w:rPr>
          <w:rFonts w:ascii="Times New Roman" w:hAnsi="Times New Roman" w:cs="Times New Roman"/>
          <w:sz w:val="20"/>
          <w:szCs w:val="20"/>
        </w:rPr>
        <w:t>Language or behavior base</w:t>
      </w:r>
      <w:r w:rsidR="00391D2B">
        <w:rPr>
          <w:rFonts w:ascii="Times New Roman" w:hAnsi="Times New Roman" w:cs="Times New Roman"/>
          <w:sz w:val="20"/>
          <w:szCs w:val="20"/>
        </w:rPr>
        <w:t xml:space="preserve">d on preconceived gender roles </w:t>
      </w:r>
      <w:r w:rsidRPr="00392D4A">
        <w:rPr>
          <w:rFonts w:ascii="Times New Roman" w:hAnsi="Times New Roman" w:cs="Times New Roman"/>
          <w:sz w:val="20"/>
          <w:szCs w:val="20"/>
        </w:rPr>
        <w:t xml:space="preserve">can be the cause of or a factor in </w:t>
      </w:r>
      <w:r w:rsidR="00E804A0" w:rsidRPr="00E804A0">
        <w:rPr>
          <w:rFonts w:ascii="Times New Roman" w:hAnsi="Times New Roman" w:cs="Times New Roman"/>
          <w:sz w:val="20"/>
          <w:szCs w:val="20"/>
        </w:rPr>
        <w:t>Sexual Harassment</w:t>
      </w:r>
      <w:r w:rsidRPr="00392D4A">
        <w:rPr>
          <w:rFonts w:ascii="Times New Roman" w:hAnsi="Times New Roman" w:cs="Times New Roman"/>
          <w:sz w:val="20"/>
          <w:szCs w:val="20"/>
        </w:rPr>
        <w:t>, while negative language or behavior regarding pregnancy, chi</w:t>
      </w:r>
      <w:r w:rsidR="00391D2B">
        <w:rPr>
          <w:rFonts w:ascii="Times New Roman" w:hAnsi="Times New Roman" w:cs="Times New Roman"/>
          <w:sz w:val="20"/>
          <w:szCs w:val="20"/>
        </w:rPr>
        <w:t xml:space="preserve">ldbirth, childcare leave, etc. </w:t>
      </w:r>
      <w:r w:rsidRPr="00392D4A">
        <w:rPr>
          <w:rFonts w:ascii="Times New Roman" w:hAnsi="Times New Roman" w:cs="Times New Roman"/>
          <w:sz w:val="20"/>
          <w:szCs w:val="20"/>
        </w:rPr>
        <w:t xml:space="preserve">can be the cause of or a factor in </w:t>
      </w:r>
      <w:r w:rsidR="00E804A0" w:rsidRPr="00E804A0">
        <w:rPr>
          <w:rFonts w:ascii="Times New Roman" w:hAnsi="Times New Roman" w:cs="Times New Roman"/>
          <w:sz w:val="20"/>
          <w:szCs w:val="20"/>
        </w:rPr>
        <w:t>Harassment Related to Pregnancy, Childbirth, Childcare Leave, etc.</w:t>
      </w:r>
      <w:r w:rsidRPr="00392D4A">
        <w:rPr>
          <w:rFonts w:ascii="Times New Roman" w:hAnsi="Times New Roman" w:cs="Times New Roman"/>
          <w:sz w:val="20"/>
          <w:szCs w:val="20"/>
        </w:rPr>
        <w:t xml:space="preserve"> Companies shall make it clear to employees that language or behavior of this nature will not be tolerated.</w:t>
      </w:r>
    </w:p>
    <w:p w14:paraId="00000064" w14:textId="77777777" w:rsidR="00C916EB" w:rsidRPr="00392D4A" w:rsidRDefault="00C916EB">
      <w:pPr>
        <w:rPr>
          <w:rFonts w:ascii="Times New Roman" w:hAnsi="Times New Roman" w:cs="Times New Roman"/>
          <w:sz w:val="20"/>
          <w:szCs w:val="20"/>
        </w:rPr>
      </w:pPr>
    </w:p>
    <w:p w14:paraId="00000065" w14:textId="1A9558FE" w:rsidR="00C916EB" w:rsidRPr="00392D4A" w:rsidRDefault="006F04C6">
      <w:pPr>
        <w:rPr>
          <w:rFonts w:ascii="Times New Roman" w:hAnsi="Times New Roman" w:cs="Times New Roman"/>
          <w:sz w:val="20"/>
          <w:szCs w:val="20"/>
        </w:rPr>
      </w:pPr>
      <w:r w:rsidRPr="00392D4A">
        <w:rPr>
          <w:rFonts w:ascii="Times New Roman" w:hAnsi="Times New Roman" w:cs="Times New Roman"/>
          <w:sz w:val="20"/>
          <w:szCs w:val="20"/>
        </w:rPr>
        <w:t xml:space="preserve">Supplementary Provision: These </w:t>
      </w:r>
      <w:r w:rsidR="00A86696">
        <w:rPr>
          <w:rFonts w:ascii="Times New Roman" w:hAnsi="Times New Roman" w:cs="Times New Roman"/>
          <w:sz w:val="20"/>
          <w:szCs w:val="20"/>
        </w:rPr>
        <w:t>Regulations</w:t>
      </w:r>
      <w:r w:rsidR="00A86696" w:rsidRPr="00392D4A">
        <w:rPr>
          <w:rFonts w:ascii="Times New Roman" w:hAnsi="Times New Roman" w:cs="Times New Roman"/>
          <w:sz w:val="20"/>
          <w:szCs w:val="20"/>
        </w:rPr>
        <w:t xml:space="preserve"> </w:t>
      </w:r>
      <w:r w:rsidRPr="00392D4A">
        <w:rPr>
          <w:rFonts w:ascii="Times New Roman" w:hAnsi="Times New Roman" w:cs="Times New Roman"/>
          <w:sz w:val="20"/>
          <w:szCs w:val="20"/>
        </w:rPr>
        <w:t>are effective from DD/MM/YYYY</w:t>
      </w:r>
      <w:r w:rsidR="00A86696">
        <w:rPr>
          <w:rFonts w:ascii="Times New Roman" w:hAnsi="Times New Roman" w:cs="Times New Roman"/>
          <w:sz w:val="20"/>
          <w:szCs w:val="20"/>
        </w:rPr>
        <w:t>.</w:t>
      </w:r>
    </w:p>
    <w:p w14:paraId="00000066" w14:textId="77777777" w:rsidR="00C916EB" w:rsidRPr="00392D4A" w:rsidRDefault="00C916EB">
      <w:pPr>
        <w:rPr>
          <w:rFonts w:ascii="Times New Roman" w:hAnsi="Times New Roman" w:cs="Times New Roman"/>
          <w:sz w:val="20"/>
          <w:szCs w:val="20"/>
        </w:rPr>
      </w:pPr>
    </w:p>
    <w:p w14:paraId="00000067" w14:textId="77777777" w:rsidR="00C916EB" w:rsidRPr="00392D4A" w:rsidRDefault="00C916EB">
      <w:pPr>
        <w:rPr>
          <w:rFonts w:ascii="Times New Roman" w:hAnsi="Times New Roman" w:cs="Times New Roman"/>
          <w:sz w:val="20"/>
          <w:szCs w:val="20"/>
        </w:rPr>
      </w:pPr>
    </w:p>
    <w:p w14:paraId="0000006E" w14:textId="3862C4DB" w:rsidR="00C916EB" w:rsidRPr="0074599E" w:rsidRDefault="006F04C6" w:rsidP="0074599E">
      <w:pPr>
        <w:ind w:left="400" w:hanging="400"/>
        <w:rPr>
          <w:rFonts w:ascii="Times New Roman" w:hAnsi="Times New Roman" w:cs="Times New Roman"/>
          <w:color w:val="FF0000"/>
          <w:sz w:val="20"/>
          <w:szCs w:val="20"/>
        </w:rPr>
      </w:pPr>
      <w:r w:rsidRPr="00392D4A">
        <w:rPr>
          <w:rFonts w:ascii="Times New Roman" w:hAnsi="Times New Roman" w:cs="Times New Roman"/>
          <w:color w:val="FF0000"/>
          <w:sz w:val="20"/>
          <w:szCs w:val="20"/>
        </w:rPr>
        <w:t xml:space="preserve">Note: In </w:t>
      </w:r>
      <w:sdt>
        <w:sdtPr>
          <w:rPr>
            <w:rFonts w:ascii="Times New Roman" w:hAnsi="Times New Roman" w:cs="Times New Roman"/>
          </w:rPr>
          <w:tag w:val="goog_rdk_0"/>
          <w:id w:val="-469977687"/>
        </w:sdtPr>
        <w:sdtEndPr/>
        <w:sdtContent/>
      </w:sdt>
      <w:r w:rsidRPr="00392D4A">
        <w:rPr>
          <w:rFonts w:ascii="Times New Roman" w:hAnsi="Times New Roman" w:cs="Times New Roman"/>
          <w:color w:val="FF0000"/>
          <w:sz w:val="20"/>
          <w:szCs w:val="20"/>
        </w:rPr>
        <w:t>addition to the matters stipulated in the Rules of Employment, etc., companies must also inform employees of the availability of systems related to pregnancy, childbirth, childcare leave, etc., establish separate consultation contacts for these systems, and inform employees of the relevant contact representatives. In addition, as negative language and behavior related to pregnancy, childbirth, etc., and language or behavior based on preconceived gender roles can be the cause of or a factor in harassment, companies should make it clear to employees that language or behavior of this nature will not be tolerated.</w:t>
      </w:r>
    </w:p>
    <w:p w14:paraId="0000006F" w14:textId="77777777" w:rsidR="00C916EB" w:rsidRPr="00392D4A" w:rsidRDefault="00C916EB">
      <w:pPr>
        <w:rPr>
          <w:rFonts w:ascii="Times New Roman" w:hAnsi="Times New Roman" w:cs="Times New Roman"/>
          <w:sz w:val="20"/>
          <w:szCs w:val="20"/>
        </w:rPr>
      </w:pPr>
    </w:p>
    <w:p w14:paraId="00000070" w14:textId="77777777" w:rsidR="00C916EB" w:rsidRPr="00392D4A" w:rsidRDefault="00C916EB">
      <w:pPr>
        <w:rPr>
          <w:rFonts w:ascii="Times New Roman" w:hAnsi="Times New Roman" w:cs="Times New Roman"/>
          <w:sz w:val="20"/>
          <w:szCs w:val="20"/>
        </w:rPr>
      </w:pPr>
    </w:p>
    <w:p w14:paraId="00000071" w14:textId="77777777" w:rsidR="00C916EB" w:rsidRPr="00392D4A" w:rsidRDefault="00C916EB">
      <w:pPr>
        <w:rPr>
          <w:rFonts w:ascii="Times New Roman" w:hAnsi="Times New Roman" w:cs="Times New Roman"/>
          <w:sz w:val="20"/>
          <w:szCs w:val="20"/>
        </w:rPr>
      </w:pPr>
    </w:p>
    <w:p w14:paraId="00000072" w14:textId="77777777" w:rsidR="00C916EB" w:rsidRPr="00392D4A" w:rsidRDefault="00C916EB">
      <w:pPr>
        <w:rPr>
          <w:rFonts w:ascii="Times New Roman" w:hAnsi="Times New Roman" w:cs="Times New Roman"/>
          <w:sz w:val="20"/>
          <w:szCs w:val="20"/>
        </w:rPr>
      </w:pPr>
    </w:p>
    <w:p w14:paraId="00000073" w14:textId="77777777" w:rsidR="00C916EB" w:rsidRPr="00392D4A" w:rsidRDefault="00C916EB">
      <w:pPr>
        <w:rPr>
          <w:rFonts w:ascii="Times New Roman" w:hAnsi="Times New Roman" w:cs="Times New Roman"/>
          <w:sz w:val="20"/>
          <w:szCs w:val="20"/>
        </w:rPr>
      </w:pPr>
    </w:p>
    <w:p w14:paraId="00000074" w14:textId="77777777" w:rsidR="00C916EB" w:rsidRPr="00392D4A" w:rsidRDefault="00C916EB">
      <w:pPr>
        <w:rPr>
          <w:rFonts w:ascii="Times New Roman" w:hAnsi="Times New Roman" w:cs="Times New Roman"/>
          <w:sz w:val="20"/>
          <w:szCs w:val="20"/>
        </w:rPr>
      </w:pPr>
    </w:p>
    <w:p w14:paraId="00000075" w14:textId="77777777" w:rsidR="00C916EB" w:rsidRPr="00392D4A" w:rsidRDefault="00C916EB">
      <w:pPr>
        <w:rPr>
          <w:rFonts w:ascii="Times New Roman" w:hAnsi="Times New Roman" w:cs="Times New Roman"/>
          <w:sz w:val="20"/>
          <w:szCs w:val="20"/>
        </w:rPr>
      </w:pPr>
    </w:p>
    <w:p w14:paraId="00000076" w14:textId="77777777" w:rsidR="00C916EB" w:rsidRPr="00392D4A" w:rsidRDefault="00C916EB">
      <w:pPr>
        <w:rPr>
          <w:rFonts w:ascii="Times New Roman" w:hAnsi="Times New Roman" w:cs="Times New Roman"/>
          <w:sz w:val="20"/>
          <w:szCs w:val="20"/>
        </w:rPr>
      </w:pPr>
    </w:p>
    <w:p w14:paraId="00000077" w14:textId="77777777" w:rsidR="00C916EB" w:rsidRPr="00392D4A" w:rsidRDefault="00C916EB">
      <w:pPr>
        <w:rPr>
          <w:rFonts w:ascii="Times New Roman" w:hAnsi="Times New Roman" w:cs="Times New Roman"/>
          <w:sz w:val="20"/>
          <w:szCs w:val="20"/>
        </w:rPr>
      </w:pPr>
    </w:p>
    <w:p w14:paraId="00000078" w14:textId="77777777" w:rsidR="00C916EB" w:rsidRPr="00392D4A" w:rsidRDefault="00C916EB">
      <w:pPr>
        <w:rPr>
          <w:rFonts w:ascii="Times New Roman" w:hAnsi="Times New Roman" w:cs="Times New Roman"/>
          <w:sz w:val="20"/>
          <w:szCs w:val="20"/>
        </w:rPr>
      </w:pPr>
    </w:p>
    <w:p w14:paraId="00000079" w14:textId="77777777" w:rsidR="00C916EB" w:rsidRPr="00392D4A" w:rsidRDefault="00C916EB">
      <w:pPr>
        <w:rPr>
          <w:rFonts w:ascii="Times New Roman" w:hAnsi="Times New Roman" w:cs="Times New Roman"/>
          <w:sz w:val="20"/>
          <w:szCs w:val="20"/>
        </w:rPr>
      </w:pPr>
    </w:p>
    <w:p w14:paraId="0000007A" w14:textId="77777777" w:rsidR="00C916EB" w:rsidRPr="00392D4A" w:rsidRDefault="00C916EB">
      <w:pPr>
        <w:rPr>
          <w:rFonts w:ascii="Times New Roman" w:hAnsi="Times New Roman" w:cs="Times New Roman"/>
          <w:sz w:val="20"/>
          <w:szCs w:val="20"/>
        </w:rPr>
      </w:pPr>
    </w:p>
    <w:p w14:paraId="0000007B" w14:textId="77777777" w:rsidR="00C916EB" w:rsidRPr="00392D4A" w:rsidRDefault="00C916EB">
      <w:pPr>
        <w:rPr>
          <w:rFonts w:ascii="Times New Roman" w:hAnsi="Times New Roman" w:cs="Times New Roman"/>
          <w:sz w:val="20"/>
          <w:szCs w:val="20"/>
        </w:rPr>
      </w:pPr>
    </w:p>
    <w:p w14:paraId="0000007C" w14:textId="77777777" w:rsidR="00C916EB" w:rsidRPr="00392D4A" w:rsidRDefault="00C916EB">
      <w:pPr>
        <w:rPr>
          <w:rFonts w:ascii="Times New Roman" w:hAnsi="Times New Roman" w:cs="Times New Roman"/>
          <w:sz w:val="20"/>
          <w:szCs w:val="20"/>
        </w:rPr>
      </w:pPr>
    </w:p>
    <w:p w14:paraId="0000007D" w14:textId="77777777" w:rsidR="00C916EB" w:rsidRPr="00392D4A" w:rsidRDefault="00C916EB">
      <w:pPr>
        <w:rPr>
          <w:rFonts w:ascii="Times New Roman" w:hAnsi="Times New Roman" w:cs="Times New Roman"/>
          <w:sz w:val="20"/>
          <w:szCs w:val="20"/>
        </w:rPr>
      </w:pPr>
    </w:p>
    <w:p w14:paraId="0000007E" w14:textId="77777777" w:rsidR="00C916EB" w:rsidRPr="00392D4A" w:rsidRDefault="00C916EB">
      <w:pPr>
        <w:rPr>
          <w:rFonts w:ascii="Times New Roman" w:hAnsi="Times New Roman" w:cs="Times New Roman"/>
          <w:sz w:val="20"/>
          <w:szCs w:val="20"/>
        </w:rPr>
      </w:pPr>
    </w:p>
    <w:p w14:paraId="0000007F" w14:textId="77777777" w:rsidR="00C916EB" w:rsidRPr="00392D4A" w:rsidRDefault="00C916EB">
      <w:pPr>
        <w:rPr>
          <w:rFonts w:ascii="Times New Roman" w:hAnsi="Times New Roman" w:cs="Times New Roman"/>
          <w:sz w:val="20"/>
          <w:szCs w:val="20"/>
        </w:rPr>
      </w:pPr>
    </w:p>
    <w:p w14:paraId="00000080" w14:textId="77777777" w:rsidR="00C916EB" w:rsidRPr="00392D4A" w:rsidRDefault="00C916EB">
      <w:pPr>
        <w:rPr>
          <w:rFonts w:ascii="Times New Roman" w:hAnsi="Times New Roman" w:cs="Times New Roman"/>
          <w:sz w:val="20"/>
          <w:szCs w:val="20"/>
        </w:rPr>
      </w:pPr>
    </w:p>
    <w:p w14:paraId="00000081" w14:textId="77777777" w:rsidR="00C916EB" w:rsidRPr="00392D4A" w:rsidRDefault="00C916EB">
      <w:pPr>
        <w:rPr>
          <w:rFonts w:ascii="Times New Roman" w:hAnsi="Times New Roman" w:cs="Times New Roman"/>
          <w:sz w:val="20"/>
          <w:szCs w:val="20"/>
        </w:rPr>
      </w:pPr>
    </w:p>
    <w:p w14:paraId="00000082" w14:textId="77777777" w:rsidR="00C916EB" w:rsidRPr="00392D4A" w:rsidRDefault="00C916EB">
      <w:pPr>
        <w:rPr>
          <w:rFonts w:ascii="Times New Roman" w:hAnsi="Times New Roman" w:cs="Times New Roman"/>
          <w:sz w:val="20"/>
          <w:szCs w:val="20"/>
        </w:rPr>
      </w:pPr>
    </w:p>
    <w:sectPr w:rsidR="00C916EB" w:rsidRPr="00392D4A">
      <w:headerReference w:type="even" r:id="rId11"/>
      <w:headerReference w:type="default" r:id="rId12"/>
      <w:footerReference w:type="even" r:id="rId13"/>
      <w:footerReference w:type="default" r:id="rId14"/>
      <w:headerReference w:type="first" r:id="rId15"/>
      <w:footerReference w:type="first" r:id="rId16"/>
      <w:pgSz w:w="11906" w:h="16838"/>
      <w:pgMar w:top="720" w:right="720" w:bottom="720" w:left="720" w:header="851" w:footer="992" w:gutter="0"/>
      <w:pgNumType w:start="1"/>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作成者" w:initials="A">
    <w:p w14:paraId="09D9AAE7" w14:textId="1DC2B32B" w:rsidR="00D30275" w:rsidRPr="00504864" w:rsidRDefault="00D30275">
      <w:pPr>
        <w:pStyle w:val="a5"/>
        <w:rPr>
          <w:rFonts w:ascii="Times New Roman" w:eastAsia="ＭＳ 明朝" w:hAnsi="Times New Roman" w:cs="Times New Roman"/>
          <w:sz w:val="20"/>
        </w:rPr>
      </w:pPr>
      <w:r>
        <w:rPr>
          <w:rStyle w:val="a7"/>
        </w:rPr>
        <w:annotationRef/>
      </w:r>
      <w:r w:rsidRPr="00504864">
        <w:rPr>
          <w:rFonts w:ascii="Times New Roman" w:eastAsia="ＭＳ 明朝" w:hAnsi="Times New Roman" w:cs="Times New Roman"/>
        </w:rPr>
        <w:t>「</w:t>
      </w:r>
      <w:r w:rsidRPr="00504864">
        <w:rPr>
          <w:rFonts w:ascii="Times New Roman" w:eastAsia="ＭＳ 明朝" w:hAnsi="Times New Roman" w:cs="Times New Roman"/>
          <w:sz w:val="20"/>
        </w:rPr>
        <w:t>第</w:t>
      </w:r>
      <w:r w:rsidR="00504864">
        <w:rPr>
          <w:rFonts w:ascii="Times New Roman" w:eastAsia="ＭＳ 明朝" w:hAnsi="Times New Roman" w:cs="Times New Roman" w:hint="eastAsia"/>
          <w:sz w:val="20"/>
        </w:rPr>
        <w:t>2</w:t>
      </w:r>
      <w:r w:rsidRPr="00504864">
        <w:rPr>
          <w:rFonts w:ascii="Times New Roman" w:eastAsia="ＭＳ 明朝" w:hAnsi="Times New Roman" w:cs="Times New Roman"/>
          <w:sz w:val="20"/>
        </w:rPr>
        <w:t>条第</w:t>
      </w:r>
      <w:r w:rsidR="00504864">
        <w:rPr>
          <w:rFonts w:ascii="Times New Roman" w:eastAsia="ＭＳ 明朝" w:hAnsi="Times New Roman" w:cs="Times New Roman" w:hint="eastAsia"/>
          <w:sz w:val="20"/>
        </w:rPr>
        <w:t>5</w:t>
      </w:r>
      <w:r w:rsidRPr="00504864">
        <w:rPr>
          <w:rFonts w:ascii="Times New Roman" w:eastAsia="ＭＳ 明朝" w:hAnsi="Times New Roman" w:cs="Times New Roman"/>
          <w:sz w:val="20"/>
        </w:rPr>
        <w:t>項」は「第</w:t>
      </w:r>
      <w:r w:rsidR="00504864">
        <w:rPr>
          <w:rFonts w:ascii="Times New Roman" w:eastAsia="ＭＳ 明朝" w:hAnsi="Times New Roman" w:cs="Times New Roman" w:hint="eastAsia"/>
          <w:sz w:val="20"/>
        </w:rPr>
        <w:t>2</w:t>
      </w:r>
      <w:r w:rsidRPr="00504864">
        <w:rPr>
          <w:rFonts w:ascii="Times New Roman" w:eastAsia="ＭＳ 明朝" w:hAnsi="Times New Roman" w:cs="Times New Roman"/>
          <w:sz w:val="20"/>
        </w:rPr>
        <w:t>条第</w:t>
      </w:r>
      <w:r w:rsidRPr="00504864">
        <w:rPr>
          <w:rFonts w:ascii="Times New Roman" w:eastAsia="ＭＳ 明朝" w:hAnsi="Times New Roman" w:cs="Times New Roman"/>
          <w:sz w:val="20"/>
        </w:rPr>
        <w:t>4</w:t>
      </w:r>
      <w:r w:rsidRPr="00504864">
        <w:rPr>
          <w:rFonts w:ascii="Times New Roman" w:eastAsia="ＭＳ 明朝" w:hAnsi="Times New Roman" w:cs="Times New Roman"/>
          <w:sz w:val="20"/>
        </w:rPr>
        <w:t>項」ではないかと思われますので、そのように訳しております。ご確認をお願いいたします。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D9AA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9D9AAE7" w16cid:durableId="23CD4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1B23F" w14:textId="77777777" w:rsidR="000D431F" w:rsidRDefault="000D431F" w:rsidP="00392D4A">
      <w:r>
        <w:separator/>
      </w:r>
    </w:p>
  </w:endnote>
  <w:endnote w:type="continuationSeparator" w:id="0">
    <w:p w14:paraId="1280B4A8" w14:textId="77777777" w:rsidR="000D431F" w:rsidRDefault="000D431F" w:rsidP="00392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95B99" w14:textId="77777777" w:rsidR="00FC081F" w:rsidRDefault="00FC081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13C44" w14:textId="77777777" w:rsidR="00FC081F" w:rsidRDefault="00FC081F">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5319" w14:textId="77777777" w:rsidR="00FC081F" w:rsidRDefault="00FC081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7D2122" w14:textId="77777777" w:rsidR="000D431F" w:rsidRDefault="000D431F" w:rsidP="00392D4A">
      <w:r>
        <w:separator/>
      </w:r>
    </w:p>
  </w:footnote>
  <w:footnote w:type="continuationSeparator" w:id="0">
    <w:p w14:paraId="286624E1" w14:textId="77777777" w:rsidR="000D431F" w:rsidRDefault="000D431F" w:rsidP="00392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18F85C" w14:textId="77777777" w:rsidR="00FC081F" w:rsidRDefault="00FC081F">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27830" w14:textId="77777777" w:rsidR="00FC081F" w:rsidRDefault="00FC081F">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5ADAF" w14:textId="77777777" w:rsidR="00FC081F" w:rsidRDefault="00FC081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B60C9"/>
    <w:multiLevelType w:val="hybridMultilevel"/>
    <w:tmpl w:val="B6C08A82"/>
    <w:lvl w:ilvl="0" w:tplc="863E70D8">
      <w:start w:val="1"/>
      <w:numFmt w:val="decimal"/>
      <w:lvlText w:val="(%1)"/>
      <w:lvlJc w:val="left"/>
      <w:pPr>
        <w:ind w:left="420" w:hanging="420"/>
      </w:pPr>
      <w:rPr>
        <w:rFonts w:hint="eastAsia"/>
      </w:rPr>
    </w:lvl>
    <w:lvl w:ilvl="1" w:tplc="863E70D8">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F5073B"/>
    <w:multiLevelType w:val="hybridMultilevel"/>
    <w:tmpl w:val="1862D55C"/>
    <w:lvl w:ilvl="0" w:tplc="D4B25004">
      <w:start w:val="1"/>
      <w:numFmt w:val="decimal"/>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475250"/>
    <w:multiLevelType w:val="hybridMultilevel"/>
    <w:tmpl w:val="1E9C98B4"/>
    <w:lvl w:ilvl="0" w:tplc="1D14E836">
      <w:start w:val="1"/>
      <w:numFmt w:val="decimal"/>
      <w:lvlText w:val="Article %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0B7EF4"/>
    <w:multiLevelType w:val="hybridMultilevel"/>
    <w:tmpl w:val="4A92570E"/>
    <w:lvl w:ilvl="0" w:tplc="863E70D8">
      <w:start w:val="1"/>
      <w:numFmt w:val="decimal"/>
      <w:lvlText w:val="(%1)"/>
      <w:lvlJc w:val="left"/>
      <w:pPr>
        <w:ind w:left="405" w:hanging="420"/>
      </w:pPr>
      <w:rPr>
        <w:rFonts w:hint="eastAsia"/>
      </w:rPr>
    </w:lvl>
    <w:lvl w:ilvl="1" w:tplc="863E70D8">
      <w:start w:val="1"/>
      <w:numFmt w:val="decimal"/>
      <w:lvlText w:val="(%2)"/>
      <w:lvlJc w:val="left"/>
      <w:pPr>
        <w:ind w:left="825" w:hanging="420"/>
      </w:pPr>
      <w:rPr>
        <w:rFonts w:hint="eastAsia"/>
      </w:r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4" w15:restartNumberingAfterBreak="0">
    <w:nsid w:val="154F353C"/>
    <w:multiLevelType w:val="hybridMultilevel"/>
    <w:tmpl w:val="D512D1D4"/>
    <w:lvl w:ilvl="0" w:tplc="863E70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4312448"/>
    <w:multiLevelType w:val="hybridMultilevel"/>
    <w:tmpl w:val="2FC63E96"/>
    <w:lvl w:ilvl="0" w:tplc="9CA262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887315"/>
    <w:multiLevelType w:val="hybridMultilevel"/>
    <w:tmpl w:val="D512D1D4"/>
    <w:lvl w:ilvl="0" w:tplc="863E70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372558F"/>
    <w:multiLevelType w:val="hybridMultilevel"/>
    <w:tmpl w:val="A4E0A0DE"/>
    <w:lvl w:ilvl="0" w:tplc="9CA262BE">
      <w:start w:val="1"/>
      <w:numFmt w:val="decimal"/>
      <w:lvlText w:val="%1"/>
      <w:lvlJc w:val="left"/>
      <w:pPr>
        <w:ind w:left="420" w:hanging="420"/>
      </w:pPr>
      <w:rPr>
        <w:rFonts w:hint="eastAsia"/>
      </w:rPr>
    </w:lvl>
    <w:lvl w:ilvl="1" w:tplc="FAFAE152">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3B2B4C"/>
    <w:multiLevelType w:val="hybridMultilevel"/>
    <w:tmpl w:val="8BA0F0FC"/>
    <w:lvl w:ilvl="0" w:tplc="863E70D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4F18A3"/>
    <w:multiLevelType w:val="hybridMultilevel"/>
    <w:tmpl w:val="A6605B2C"/>
    <w:lvl w:ilvl="0" w:tplc="9CA262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C42523"/>
    <w:multiLevelType w:val="hybridMultilevel"/>
    <w:tmpl w:val="2488BB3C"/>
    <w:lvl w:ilvl="0" w:tplc="D88C265C">
      <w:start w:val="1"/>
      <w:numFmt w:val="decimal"/>
      <w:lvlText w:val="%1"/>
      <w:lvlJc w:val="left"/>
      <w:pPr>
        <w:ind w:left="456" w:hanging="45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9"/>
  </w:num>
  <w:num w:numId="3">
    <w:abstractNumId w:val="1"/>
  </w:num>
  <w:num w:numId="4">
    <w:abstractNumId w:val="7"/>
  </w:num>
  <w:num w:numId="5">
    <w:abstractNumId w:val="8"/>
  </w:num>
  <w:num w:numId="6">
    <w:abstractNumId w:val="0"/>
  </w:num>
  <w:num w:numId="7">
    <w:abstractNumId w:val="4"/>
  </w:num>
  <w:num w:numId="8">
    <w:abstractNumId w:val="6"/>
  </w:num>
  <w:num w:numId="9">
    <w:abstractNumId w:val="3"/>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EB"/>
    <w:rsid w:val="000562A5"/>
    <w:rsid w:val="00061723"/>
    <w:rsid w:val="00092307"/>
    <w:rsid w:val="000D431F"/>
    <w:rsid w:val="000E6566"/>
    <w:rsid w:val="000F2FE9"/>
    <w:rsid w:val="0013385E"/>
    <w:rsid w:val="00166F9F"/>
    <w:rsid w:val="00194261"/>
    <w:rsid w:val="0023347A"/>
    <w:rsid w:val="002421D9"/>
    <w:rsid w:val="00294602"/>
    <w:rsid w:val="002A53EA"/>
    <w:rsid w:val="002E327A"/>
    <w:rsid w:val="003248C8"/>
    <w:rsid w:val="0033293D"/>
    <w:rsid w:val="00391D2B"/>
    <w:rsid w:val="00392D4A"/>
    <w:rsid w:val="003A53C7"/>
    <w:rsid w:val="0042429A"/>
    <w:rsid w:val="0043176B"/>
    <w:rsid w:val="004771B5"/>
    <w:rsid w:val="004A6868"/>
    <w:rsid w:val="00504864"/>
    <w:rsid w:val="005A143C"/>
    <w:rsid w:val="00655935"/>
    <w:rsid w:val="006622EC"/>
    <w:rsid w:val="006972B2"/>
    <w:rsid w:val="006F04C6"/>
    <w:rsid w:val="00700AC5"/>
    <w:rsid w:val="00731144"/>
    <w:rsid w:val="00734C4C"/>
    <w:rsid w:val="0074599E"/>
    <w:rsid w:val="007836C7"/>
    <w:rsid w:val="007A6F13"/>
    <w:rsid w:val="007C389A"/>
    <w:rsid w:val="007F4C71"/>
    <w:rsid w:val="00860842"/>
    <w:rsid w:val="00864094"/>
    <w:rsid w:val="008A6721"/>
    <w:rsid w:val="008B24BF"/>
    <w:rsid w:val="0098389A"/>
    <w:rsid w:val="009A5F7C"/>
    <w:rsid w:val="009D2AC1"/>
    <w:rsid w:val="009F1A7B"/>
    <w:rsid w:val="00A04328"/>
    <w:rsid w:val="00A327C3"/>
    <w:rsid w:val="00A57662"/>
    <w:rsid w:val="00A738D6"/>
    <w:rsid w:val="00A86696"/>
    <w:rsid w:val="00A96BE9"/>
    <w:rsid w:val="00B3510E"/>
    <w:rsid w:val="00B5332C"/>
    <w:rsid w:val="00B93638"/>
    <w:rsid w:val="00BF6876"/>
    <w:rsid w:val="00C07296"/>
    <w:rsid w:val="00C916EB"/>
    <w:rsid w:val="00CA2552"/>
    <w:rsid w:val="00CA7F5F"/>
    <w:rsid w:val="00CC5177"/>
    <w:rsid w:val="00D30275"/>
    <w:rsid w:val="00D702FC"/>
    <w:rsid w:val="00D70737"/>
    <w:rsid w:val="00D975EB"/>
    <w:rsid w:val="00DB47B9"/>
    <w:rsid w:val="00DE26C6"/>
    <w:rsid w:val="00E31120"/>
    <w:rsid w:val="00E34A5B"/>
    <w:rsid w:val="00E45C2A"/>
    <w:rsid w:val="00E476EE"/>
    <w:rsid w:val="00E70EE2"/>
    <w:rsid w:val="00E80319"/>
    <w:rsid w:val="00E804A0"/>
    <w:rsid w:val="00ED7DE4"/>
    <w:rsid w:val="00FC081F"/>
    <w:rsid w:val="00FC293A"/>
    <w:rsid w:val="00FC4EF7"/>
    <w:rsid w:val="00FD324D"/>
    <w:rsid w:val="00FF0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BE5D4F"/>
  <w15:docId w15:val="{C33BF458-EE9F-493D-80D5-6BCF809D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annotation text"/>
    <w:basedOn w:val="a"/>
    <w:link w:val="a6"/>
    <w:uiPriority w:val="99"/>
    <w:semiHidden/>
    <w:unhideWhenUsed/>
    <w:pPr>
      <w:jc w:val="left"/>
    </w:pPr>
  </w:style>
  <w:style w:type="character" w:customStyle="1" w:styleId="a6">
    <w:name w:val="コメント文字列 (文字)"/>
    <w:basedOn w:val="a0"/>
    <w:link w:val="a5"/>
    <w:uiPriority w:val="99"/>
    <w:semiHidden/>
  </w:style>
  <w:style w:type="character" w:styleId="a7">
    <w:name w:val="annotation reference"/>
    <w:basedOn w:val="a0"/>
    <w:uiPriority w:val="99"/>
    <w:semiHidden/>
    <w:unhideWhenUsed/>
    <w:rPr>
      <w:sz w:val="18"/>
      <w:szCs w:val="18"/>
    </w:rPr>
  </w:style>
  <w:style w:type="paragraph" w:styleId="a8">
    <w:name w:val="Balloon Text"/>
    <w:basedOn w:val="a"/>
    <w:link w:val="a9"/>
    <w:uiPriority w:val="99"/>
    <w:semiHidden/>
    <w:unhideWhenUsed/>
    <w:rsid w:val="006F04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F04C6"/>
    <w:rPr>
      <w:rFonts w:asciiTheme="majorHAnsi" w:eastAsiaTheme="majorEastAsia" w:hAnsiTheme="majorHAnsi" w:cstheme="majorBidi"/>
      <w:sz w:val="18"/>
      <w:szCs w:val="18"/>
    </w:rPr>
  </w:style>
  <w:style w:type="paragraph" w:styleId="aa">
    <w:name w:val="header"/>
    <w:basedOn w:val="a"/>
    <w:link w:val="ab"/>
    <w:uiPriority w:val="99"/>
    <w:unhideWhenUsed/>
    <w:rsid w:val="00392D4A"/>
    <w:pPr>
      <w:tabs>
        <w:tab w:val="center" w:pos="4252"/>
        <w:tab w:val="right" w:pos="8504"/>
      </w:tabs>
      <w:snapToGrid w:val="0"/>
    </w:pPr>
  </w:style>
  <w:style w:type="character" w:customStyle="1" w:styleId="ab">
    <w:name w:val="ヘッダー (文字)"/>
    <w:basedOn w:val="a0"/>
    <w:link w:val="aa"/>
    <w:uiPriority w:val="99"/>
    <w:rsid w:val="00392D4A"/>
  </w:style>
  <w:style w:type="paragraph" w:styleId="ac">
    <w:name w:val="footer"/>
    <w:basedOn w:val="a"/>
    <w:link w:val="ad"/>
    <w:uiPriority w:val="99"/>
    <w:unhideWhenUsed/>
    <w:rsid w:val="00392D4A"/>
    <w:pPr>
      <w:tabs>
        <w:tab w:val="center" w:pos="4252"/>
        <w:tab w:val="right" w:pos="8504"/>
      </w:tabs>
      <w:snapToGrid w:val="0"/>
    </w:pPr>
  </w:style>
  <w:style w:type="character" w:customStyle="1" w:styleId="ad">
    <w:name w:val="フッター (文字)"/>
    <w:basedOn w:val="a0"/>
    <w:link w:val="ac"/>
    <w:uiPriority w:val="99"/>
    <w:rsid w:val="00392D4A"/>
  </w:style>
  <w:style w:type="paragraph" w:styleId="ae">
    <w:name w:val="annotation subject"/>
    <w:basedOn w:val="a5"/>
    <w:next w:val="a5"/>
    <w:link w:val="af"/>
    <w:uiPriority w:val="99"/>
    <w:semiHidden/>
    <w:unhideWhenUsed/>
    <w:rsid w:val="00392D4A"/>
    <w:rPr>
      <w:b/>
      <w:bCs/>
    </w:rPr>
  </w:style>
  <w:style w:type="character" w:customStyle="1" w:styleId="af">
    <w:name w:val="コメント内容 (文字)"/>
    <w:basedOn w:val="a6"/>
    <w:link w:val="ae"/>
    <w:uiPriority w:val="99"/>
    <w:semiHidden/>
    <w:rsid w:val="00392D4A"/>
    <w:rPr>
      <w:b/>
      <w:bCs/>
    </w:rPr>
  </w:style>
  <w:style w:type="paragraph" w:styleId="af0">
    <w:name w:val="List Paragraph"/>
    <w:basedOn w:val="a"/>
    <w:uiPriority w:val="34"/>
    <w:qFormat/>
    <w:rsid w:val="00D702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UdW604CQA33p0TeZqbC21utLGA==">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7C0F1B-8838-4B7D-9969-05938D03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1665</Words>
  <Characters>9497</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zono ESP</cp:lastModifiedBy>
  <cp:revision>4</cp:revision>
  <dcterms:created xsi:type="dcterms:W3CDTF">2021-02-12T06:17:00Z</dcterms:created>
  <dcterms:modified xsi:type="dcterms:W3CDTF">2021-02-25T07:09:00Z</dcterms:modified>
</cp:coreProperties>
</file>